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D1442" w14:textId="4D8D4D80" w:rsidR="009C6D96" w:rsidRPr="009C6D96" w:rsidRDefault="009C6D96" w:rsidP="00625493">
      <w:pPr>
        <w:spacing w:line="240" w:lineRule="auto"/>
        <w:jc w:val="center"/>
        <w:rPr>
          <w:rFonts w:ascii="Times New Roman" w:hAnsi="Times New Roman" w:cs="Times New Roman"/>
          <w:b/>
          <w:bCs/>
          <w:sz w:val="28"/>
          <w:szCs w:val="28"/>
        </w:rPr>
      </w:pPr>
    </w:p>
    <w:p w14:paraId="0FBD0E23" w14:textId="28A94C9E" w:rsidR="00E21EA3" w:rsidRDefault="00BD1C07" w:rsidP="00625493">
      <w:pPr>
        <w:spacing w:line="240" w:lineRule="auto"/>
        <w:jc w:val="center"/>
        <w:rPr>
          <w:rFonts w:ascii="Times New Roman" w:hAnsi="Times New Roman" w:cs="Times New Roman"/>
          <w:b/>
          <w:bCs/>
          <w:sz w:val="28"/>
          <w:szCs w:val="28"/>
        </w:rPr>
      </w:pPr>
      <w:r w:rsidRPr="00BD1C07">
        <w:rPr>
          <w:rFonts w:ascii="Times New Roman" w:hAnsi="Times New Roman" w:cs="Times New Roman"/>
          <w:b/>
          <w:bCs/>
          <w:sz w:val="28"/>
          <w:szCs w:val="28"/>
        </w:rPr>
        <w:t xml:space="preserve">Türkiye'de </w:t>
      </w:r>
      <w:r w:rsidR="0036685B">
        <w:rPr>
          <w:rFonts w:ascii="Times New Roman" w:hAnsi="Times New Roman" w:cs="Times New Roman"/>
          <w:b/>
          <w:bCs/>
          <w:sz w:val="28"/>
          <w:szCs w:val="28"/>
        </w:rPr>
        <w:t>“</w:t>
      </w:r>
      <w:r w:rsidRPr="00BD1C07">
        <w:rPr>
          <w:rFonts w:ascii="Times New Roman" w:hAnsi="Times New Roman" w:cs="Times New Roman"/>
          <w:b/>
          <w:bCs/>
          <w:sz w:val="28"/>
          <w:szCs w:val="28"/>
        </w:rPr>
        <w:t>Yeni Süreçte</w:t>
      </w:r>
      <w:r w:rsidR="0036685B">
        <w:rPr>
          <w:rFonts w:ascii="Times New Roman" w:hAnsi="Times New Roman" w:cs="Times New Roman"/>
          <w:b/>
          <w:bCs/>
          <w:sz w:val="28"/>
          <w:szCs w:val="28"/>
        </w:rPr>
        <w:t>”</w:t>
      </w:r>
      <w:r w:rsidRPr="00BD1C07">
        <w:rPr>
          <w:rFonts w:ascii="Times New Roman" w:hAnsi="Times New Roman" w:cs="Times New Roman"/>
          <w:b/>
          <w:bCs/>
          <w:sz w:val="28"/>
          <w:szCs w:val="28"/>
        </w:rPr>
        <w:t xml:space="preserve"> Hassasiyetler, Riskler, Fırsatlar </w:t>
      </w:r>
      <w:r w:rsidR="00E21EA3">
        <w:rPr>
          <w:rFonts w:ascii="Times New Roman" w:hAnsi="Times New Roman" w:cs="Times New Roman"/>
          <w:b/>
          <w:bCs/>
          <w:sz w:val="28"/>
          <w:szCs w:val="28"/>
        </w:rPr>
        <w:br/>
      </w:r>
      <w:r w:rsidRPr="00BD1C07">
        <w:rPr>
          <w:rFonts w:ascii="Times New Roman" w:hAnsi="Times New Roman" w:cs="Times New Roman"/>
          <w:b/>
          <w:bCs/>
          <w:sz w:val="28"/>
          <w:szCs w:val="28"/>
        </w:rPr>
        <w:t>ve Sivil Toplumun Rolü Çalıştay</w:t>
      </w:r>
      <w:r>
        <w:rPr>
          <w:rFonts w:ascii="Times New Roman" w:hAnsi="Times New Roman" w:cs="Times New Roman"/>
          <w:b/>
          <w:bCs/>
          <w:sz w:val="28"/>
          <w:szCs w:val="28"/>
        </w:rPr>
        <w:t>ı Sonuç</w:t>
      </w:r>
      <w:r w:rsidRPr="00BD1C07">
        <w:rPr>
          <w:rFonts w:ascii="Times New Roman" w:hAnsi="Times New Roman" w:cs="Times New Roman"/>
          <w:b/>
          <w:bCs/>
          <w:sz w:val="28"/>
          <w:szCs w:val="28"/>
        </w:rPr>
        <w:t xml:space="preserve"> Raporu</w:t>
      </w:r>
    </w:p>
    <w:p w14:paraId="216E5814" w14:textId="7123DFE2" w:rsidR="00625493" w:rsidRDefault="00625493" w:rsidP="006254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24 Mayıs 2025</w:t>
      </w:r>
    </w:p>
    <w:p w14:paraId="0850C609" w14:textId="541EF4BC" w:rsidR="00625493" w:rsidRPr="00625493" w:rsidRDefault="00625493" w:rsidP="006254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İstanbul</w:t>
      </w:r>
    </w:p>
    <w:p w14:paraId="0E995E91" w14:textId="77777777" w:rsidR="00E21EA3" w:rsidRPr="00CB6DD1" w:rsidRDefault="00E21EA3" w:rsidP="00625493">
      <w:pPr>
        <w:spacing w:line="240" w:lineRule="auto"/>
        <w:jc w:val="both"/>
        <w:rPr>
          <w:rFonts w:ascii="Times New Roman" w:hAnsi="Times New Roman" w:cs="Times New Roman"/>
          <w:b/>
          <w:bCs/>
        </w:rPr>
      </w:pPr>
    </w:p>
    <w:p w14:paraId="52E8A157" w14:textId="1ACEE7A5" w:rsidR="00BD1C07" w:rsidRPr="00CB6DD1" w:rsidRDefault="00BD1C07" w:rsidP="00CA5C4B">
      <w:pPr>
        <w:spacing w:line="240" w:lineRule="auto"/>
        <w:jc w:val="center"/>
        <w:rPr>
          <w:rFonts w:ascii="Times New Roman" w:hAnsi="Times New Roman" w:cs="Times New Roman"/>
          <w:b/>
          <w:bCs/>
        </w:rPr>
      </w:pPr>
      <w:r w:rsidRPr="00CB6DD1">
        <w:rPr>
          <w:rFonts w:ascii="Times New Roman" w:hAnsi="Times New Roman" w:cs="Times New Roman"/>
          <w:b/>
          <w:bCs/>
        </w:rPr>
        <w:t>Giriş</w:t>
      </w:r>
    </w:p>
    <w:p w14:paraId="1CDD9F17" w14:textId="43CAA601" w:rsidR="0036685B" w:rsidRPr="00CB6DD1" w:rsidRDefault="0036685B" w:rsidP="00625493">
      <w:pPr>
        <w:ind w:firstLine="720"/>
        <w:jc w:val="both"/>
        <w:rPr>
          <w:rFonts w:ascii="Times New Roman" w:hAnsi="Times New Roman" w:cs="Times New Roman"/>
        </w:rPr>
      </w:pPr>
      <w:r w:rsidRPr="00CB6DD1">
        <w:rPr>
          <w:rFonts w:ascii="Times New Roman" w:hAnsi="Times New Roman" w:cs="Times New Roman"/>
        </w:rPr>
        <w:t xml:space="preserve">İHH İnsani Yardım Vakfı’nın Kürt meselesine yönelik uzun soluklu ve yapıcı çabalarının bir devamı niteliğinde olan bu rapor, </w:t>
      </w:r>
      <w:r w:rsidR="00680779" w:rsidRPr="00CB6DD1">
        <w:rPr>
          <w:rFonts w:ascii="Times New Roman" w:hAnsi="Times New Roman" w:cs="Times New Roman"/>
        </w:rPr>
        <w:t xml:space="preserve">24 Mayıs </w:t>
      </w:r>
      <w:r w:rsidRPr="00CB6DD1">
        <w:rPr>
          <w:rFonts w:ascii="Times New Roman" w:hAnsi="Times New Roman" w:cs="Times New Roman"/>
        </w:rPr>
        <w:t xml:space="preserve">2025 </w:t>
      </w:r>
      <w:r w:rsidR="00680779" w:rsidRPr="00CB6DD1">
        <w:rPr>
          <w:rFonts w:ascii="Times New Roman" w:hAnsi="Times New Roman" w:cs="Times New Roman"/>
        </w:rPr>
        <w:t xml:space="preserve">tarihinde </w:t>
      </w:r>
      <w:r w:rsidRPr="00CB6DD1">
        <w:rPr>
          <w:rFonts w:ascii="Times New Roman" w:hAnsi="Times New Roman" w:cs="Times New Roman"/>
        </w:rPr>
        <w:t xml:space="preserve">gerçekleştirilen "Türkiye'de 'Yeni Süreçte' Hassasiyetler, Riskler, Fırsatlar ve Sivil Toplumun Rolü Çalıştayı"nın sonuçlarını kapsamaktadır. Bu çalıştay, daha önce 11 Ocak 2025’te Diyarbakır’da icra edilen ve kamuoyunda geniş yankı uyandıran “Kürt Meselesinin Çözümü ve Barışa Sivil Katkılar” başlıklı çalıştayın devamı olarak değerlendirilmelidir. Önceki çalıştayda Kürt meselesine tarihsel, kültürel, jeopolitik ve siyasi perspektiften yaklaşılarak temel sorun alanları tespit edilmiş; bu ikinci </w:t>
      </w:r>
      <w:r w:rsidR="00C61715" w:rsidRPr="00CB6DD1">
        <w:rPr>
          <w:rFonts w:ascii="Times New Roman" w:hAnsi="Times New Roman" w:cs="Times New Roman"/>
        </w:rPr>
        <w:t>çalıştayda</w:t>
      </w:r>
      <w:r w:rsidRPr="00CB6DD1">
        <w:rPr>
          <w:rFonts w:ascii="Times New Roman" w:hAnsi="Times New Roman" w:cs="Times New Roman"/>
        </w:rPr>
        <w:t xml:space="preserve"> ise süreç odaklı gelişmeler, çözüm potansiyelleri, hassasiyetler, riskler, fırsatlar ve özellikle sivil toplumun üstlenebileceği roller derinlemesine ele alınmıştır.</w:t>
      </w:r>
    </w:p>
    <w:p w14:paraId="4329A8B6" w14:textId="3ABC34FC" w:rsidR="0036685B" w:rsidRPr="00CB6DD1" w:rsidRDefault="0036685B" w:rsidP="00E1363F">
      <w:pPr>
        <w:ind w:firstLine="720"/>
        <w:jc w:val="both"/>
        <w:rPr>
          <w:rFonts w:ascii="Times New Roman" w:hAnsi="Times New Roman" w:cs="Times New Roman"/>
        </w:rPr>
      </w:pPr>
      <w:r w:rsidRPr="00CB6DD1">
        <w:rPr>
          <w:rFonts w:ascii="Times New Roman" w:hAnsi="Times New Roman" w:cs="Times New Roman"/>
        </w:rPr>
        <w:t xml:space="preserve">Türkiye’de uzun yıllardır süregelen Kürt meselesi, bugün artık farklı bir </w:t>
      </w:r>
      <w:r w:rsidR="00680779" w:rsidRPr="00CB6DD1">
        <w:rPr>
          <w:rFonts w:ascii="Times New Roman" w:hAnsi="Times New Roman" w:cs="Times New Roman"/>
        </w:rPr>
        <w:t>döneme</w:t>
      </w:r>
      <w:r w:rsidRPr="00CB6DD1">
        <w:rPr>
          <w:rFonts w:ascii="Times New Roman" w:hAnsi="Times New Roman" w:cs="Times New Roman"/>
        </w:rPr>
        <w:t xml:space="preserve"> girmiştir. Silahlı çatışmaların sona erdiği, </w:t>
      </w:r>
      <w:r w:rsidR="00A0627D" w:rsidRPr="00CB6DD1">
        <w:rPr>
          <w:rFonts w:ascii="Times New Roman" w:hAnsi="Times New Roman" w:cs="Times New Roman"/>
        </w:rPr>
        <w:t>PKK’nın</w:t>
      </w:r>
      <w:r w:rsidRPr="00CB6DD1">
        <w:rPr>
          <w:rFonts w:ascii="Times New Roman" w:hAnsi="Times New Roman" w:cs="Times New Roman"/>
        </w:rPr>
        <w:t xml:space="preserve"> kendini tasfiye sürecine girdiği bu dönemde, meselenin çözümü</w:t>
      </w:r>
      <w:r w:rsidR="00680779" w:rsidRPr="00CB6DD1">
        <w:rPr>
          <w:rFonts w:ascii="Times New Roman" w:hAnsi="Times New Roman" w:cs="Times New Roman"/>
        </w:rPr>
        <w:t>nde şiddetin dışlandığı, diyaloğ</w:t>
      </w:r>
      <w:r w:rsidRPr="00CB6DD1">
        <w:rPr>
          <w:rFonts w:ascii="Times New Roman" w:hAnsi="Times New Roman" w:cs="Times New Roman"/>
        </w:rPr>
        <w:t>un ve toplumsal uzlaşının öncele</w:t>
      </w:r>
      <w:r w:rsidR="00680779" w:rsidRPr="00CB6DD1">
        <w:rPr>
          <w:rFonts w:ascii="Times New Roman" w:hAnsi="Times New Roman" w:cs="Times New Roman"/>
        </w:rPr>
        <w:t>n</w:t>
      </w:r>
      <w:r w:rsidRPr="00CB6DD1">
        <w:rPr>
          <w:rFonts w:ascii="Times New Roman" w:hAnsi="Times New Roman" w:cs="Times New Roman"/>
        </w:rPr>
        <w:t>diği yeni bir zemin oluşmaktadır. "Yeni süreç" olarak tarif edilen bu dönemde; demokratikleşme yönlü adımların artması, hukuk devleti ilkelerinin kurumsallaşması ve bölgesel iş birliklerinin gelişmesi gibi hususlar, yeni süreci güçlendiren temel faktörler olarak öne çıkmaktadır.</w:t>
      </w:r>
    </w:p>
    <w:p w14:paraId="303A2E2D" w14:textId="64C6EB89" w:rsidR="0036685B" w:rsidRPr="00CB6DD1" w:rsidRDefault="0036685B" w:rsidP="00E1363F">
      <w:pPr>
        <w:ind w:firstLine="720"/>
        <w:jc w:val="both"/>
        <w:rPr>
          <w:rFonts w:ascii="Times New Roman" w:hAnsi="Times New Roman" w:cs="Times New Roman"/>
        </w:rPr>
      </w:pPr>
      <w:r w:rsidRPr="00CB6DD1">
        <w:rPr>
          <w:rFonts w:ascii="Times New Roman" w:hAnsi="Times New Roman" w:cs="Times New Roman"/>
        </w:rPr>
        <w:t>Söz konusu çalıştayda, farklı düşünce geleneklerinden gelen kanaat önderleri, akademisyenler, gazeteciler, aktivistler ve sivil toplum temsilcileri bir araya gelmiş; mevcut sürecin hassasiyetlerini, barındırdığı riskleri ve sunduğu fırsatları masaya yatırmıştır. Katılımcılar arasında önemli bir mutabakat zemini oluşmuş; özellikle silahsızlanmanın bir ön koşul olduğu, toplumsal barış dilinin inşa edilmesi gerektiği, STK’ların bu süreçte aktif sorumluluk üstlenmeleri gerektiği hususunda görüş birliği sağlanmıştır. Tüm bu görüşlerin derlenerek bir araya getirildiği bu rapor, çalıştayın sonuç raporu niteliğindedir.</w:t>
      </w:r>
    </w:p>
    <w:p w14:paraId="2D4DAEFE" w14:textId="3E46C45B" w:rsidR="0036685B" w:rsidRPr="00CB6DD1" w:rsidRDefault="0036685B" w:rsidP="00E1363F">
      <w:pPr>
        <w:ind w:firstLine="720"/>
        <w:jc w:val="both"/>
        <w:rPr>
          <w:rFonts w:ascii="Times New Roman" w:hAnsi="Times New Roman" w:cs="Times New Roman"/>
        </w:rPr>
      </w:pPr>
      <w:r w:rsidRPr="00CB6DD1">
        <w:rPr>
          <w:rFonts w:ascii="Times New Roman" w:hAnsi="Times New Roman" w:cs="Times New Roman"/>
        </w:rPr>
        <w:t>Bu rapor, yalnızca mevcut durumu tasvir etmekle kalmayıp; aynı zamanda geleceğe dair çözüm odaklı bir vizyon da sunmaktadır. Bu bağlamda, “Türkiye'de 'Yeni Süreçte' Hassasiyetler, Riskler, Fırsatlar ve Sivil Toplumun Rolü Çalıştayı” sonuç raporu, Kürt meselesine dair sivil toplum merkezli çözüm arayışlarının hem hafızası hem de yol haritası olmayı amaçlamaktadır.</w:t>
      </w:r>
    </w:p>
    <w:p w14:paraId="37943683" w14:textId="5DEDE35E" w:rsidR="00E1363F" w:rsidRPr="00CB6DD1" w:rsidRDefault="00E1363F" w:rsidP="00625493">
      <w:pPr>
        <w:jc w:val="both"/>
        <w:rPr>
          <w:rFonts w:ascii="Times New Roman" w:hAnsi="Times New Roman" w:cs="Times New Roman"/>
          <w:b/>
          <w:bCs/>
        </w:rPr>
      </w:pPr>
    </w:p>
    <w:p w14:paraId="2482ECE0" w14:textId="77777777" w:rsidR="002C05E6" w:rsidRPr="00CB6DD1" w:rsidRDefault="002C05E6" w:rsidP="009C6D96">
      <w:pPr>
        <w:jc w:val="center"/>
        <w:rPr>
          <w:rFonts w:ascii="Times New Roman" w:hAnsi="Times New Roman" w:cs="Times New Roman"/>
          <w:b/>
          <w:bCs/>
        </w:rPr>
      </w:pPr>
    </w:p>
    <w:p w14:paraId="213C4987" w14:textId="55EF4130" w:rsidR="00A22A68" w:rsidRPr="00CB6DD1" w:rsidRDefault="00BD1C07" w:rsidP="00CB6DD1">
      <w:pPr>
        <w:jc w:val="center"/>
        <w:rPr>
          <w:rFonts w:ascii="Times New Roman" w:hAnsi="Times New Roman" w:cs="Times New Roman"/>
          <w:b/>
          <w:bCs/>
        </w:rPr>
      </w:pPr>
      <w:r w:rsidRPr="00CB6DD1">
        <w:rPr>
          <w:rFonts w:ascii="Times New Roman" w:hAnsi="Times New Roman" w:cs="Times New Roman"/>
          <w:b/>
          <w:bCs/>
        </w:rPr>
        <w:lastRenderedPageBreak/>
        <w:t>Çalıştay Sonuç Raporu</w:t>
      </w:r>
    </w:p>
    <w:p w14:paraId="6E76DB04" w14:textId="77777777" w:rsidR="00A22A68" w:rsidRPr="00CB6DD1" w:rsidRDefault="00A22A68" w:rsidP="00A22A68">
      <w:pPr>
        <w:pStyle w:val="ListeParagraf"/>
        <w:rPr>
          <w:rFonts w:asciiTheme="majorBidi" w:hAnsiTheme="majorBidi" w:cstheme="majorBidi"/>
          <w:kern w:val="0"/>
          <w14:ligatures w14:val="none"/>
        </w:rPr>
      </w:pPr>
    </w:p>
    <w:p w14:paraId="5C4373DA" w14:textId="1A2BE9E4" w:rsidR="00625493" w:rsidRPr="00CB6DD1" w:rsidRDefault="00E640F1" w:rsidP="00625493">
      <w:pPr>
        <w:pStyle w:val="ListeParagraf"/>
        <w:numPr>
          <w:ilvl w:val="0"/>
          <w:numId w:val="2"/>
        </w:numPr>
        <w:jc w:val="both"/>
        <w:rPr>
          <w:rFonts w:ascii="Times New Roman" w:hAnsi="Times New Roman" w:cs="Times New Roman"/>
          <w:b/>
          <w:bCs/>
        </w:rPr>
      </w:pPr>
      <w:r w:rsidRPr="00CB6DD1">
        <w:rPr>
          <w:rFonts w:ascii="Times New Roman" w:hAnsi="Times New Roman" w:cs="Times New Roman"/>
          <w:b/>
          <w:bCs/>
        </w:rPr>
        <w:t>Silahlı Paradigmanın Sona Erişi ve Yeni Başlangıç</w:t>
      </w:r>
    </w:p>
    <w:p w14:paraId="459C4DAB" w14:textId="77777777" w:rsidR="00625493" w:rsidRPr="00CB6DD1" w:rsidRDefault="00625493" w:rsidP="00625493">
      <w:pPr>
        <w:pStyle w:val="ListeParagraf"/>
        <w:jc w:val="both"/>
        <w:rPr>
          <w:rFonts w:ascii="Times New Roman" w:hAnsi="Times New Roman" w:cs="Times New Roman"/>
        </w:rPr>
      </w:pPr>
    </w:p>
    <w:p w14:paraId="28497E12" w14:textId="22C04824" w:rsidR="00E640F1" w:rsidRPr="00CB6DD1" w:rsidRDefault="00E640F1" w:rsidP="00625493">
      <w:pPr>
        <w:pStyle w:val="ListeParagraf"/>
        <w:jc w:val="both"/>
        <w:rPr>
          <w:rFonts w:ascii="Times New Roman" w:hAnsi="Times New Roman" w:cs="Times New Roman"/>
        </w:rPr>
      </w:pPr>
      <w:r w:rsidRPr="00CB6DD1">
        <w:rPr>
          <w:rFonts w:ascii="Times New Roman" w:hAnsi="Times New Roman" w:cs="Times New Roman"/>
        </w:rPr>
        <w:t>Silahlı çatışmanın sona ermesi, sadece şiddetin durması anlamına gelmemektedir. Bu durum, geçmişte çözüm aracı olarak görülen şiddet paradigmalarının sona erdiğini ve artık barışçıl, demokratik yollarla çözüm arayışının öne çıktığını göstermektedir. Bu yeni dönem</w:t>
      </w:r>
      <w:r w:rsidR="00625493" w:rsidRPr="00CB6DD1">
        <w:rPr>
          <w:rFonts w:ascii="Times New Roman" w:hAnsi="Times New Roman" w:cs="Times New Roman"/>
        </w:rPr>
        <w:t xml:space="preserve">in tesisi, </w:t>
      </w:r>
      <w:r w:rsidRPr="00CB6DD1">
        <w:rPr>
          <w:rFonts w:ascii="Times New Roman" w:hAnsi="Times New Roman" w:cs="Times New Roman"/>
        </w:rPr>
        <w:t>toplumsal mutabakatın güçlenmesi ve sosyal uzlaşı kültürünün yaygınlaşması açısından tarihi bir fırsattır.</w:t>
      </w:r>
      <w:r w:rsidRPr="00CB6DD1">
        <w:rPr>
          <w:rFonts w:ascii="Times New Roman" w:hAnsi="Times New Roman" w:cs="Times New Roman"/>
        </w:rPr>
        <w:br/>
      </w:r>
    </w:p>
    <w:p w14:paraId="1FDF9C8A" w14:textId="77777777" w:rsidR="002C05E6" w:rsidRPr="00CB6DD1" w:rsidRDefault="002C05E6" w:rsidP="002C05E6">
      <w:pPr>
        <w:pStyle w:val="ListeParagraf"/>
        <w:numPr>
          <w:ilvl w:val="0"/>
          <w:numId w:val="2"/>
        </w:numPr>
        <w:jc w:val="both"/>
        <w:rPr>
          <w:rFonts w:ascii="Times New Roman" w:hAnsi="Times New Roman" w:cs="Times New Roman"/>
          <w:b/>
          <w:bCs/>
        </w:rPr>
      </w:pPr>
      <w:r w:rsidRPr="00CB6DD1">
        <w:rPr>
          <w:rFonts w:ascii="Times New Roman" w:hAnsi="Times New Roman" w:cs="Times New Roman"/>
          <w:b/>
          <w:bCs/>
        </w:rPr>
        <w:t>Sürecin Kırılganlığı ve Önceliklerin Belirlenmesi</w:t>
      </w:r>
    </w:p>
    <w:p w14:paraId="608516D3" w14:textId="77777777" w:rsidR="002C05E6" w:rsidRPr="00CB6DD1" w:rsidRDefault="002C05E6" w:rsidP="002C05E6">
      <w:pPr>
        <w:pStyle w:val="ListeParagraf"/>
        <w:rPr>
          <w:rFonts w:ascii="Times New Roman" w:hAnsi="Times New Roman" w:cs="Times New Roman"/>
        </w:rPr>
      </w:pPr>
    </w:p>
    <w:p w14:paraId="6CC97B6F" w14:textId="77777777" w:rsidR="002C05E6" w:rsidRPr="00CB6DD1" w:rsidRDefault="002C05E6" w:rsidP="00973755">
      <w:pPr>
        <w:pStyle w:val="ListeParagraf"/>
        <w:ind w:left="709" w:firstLine="11"/>
        <w:jc w:val="both"/>
        <w:rPr>
          <w:rFonts w:ascii="Times New Roman" w:hAnsi="Times New Roman" w:cs="Times New Roman"/>
        </w:rPr>
      </w:pPr>
      <w:r w:rsidRPr="00CB6DD1">
        <w:rPr>
          <w:rFonts w:ascii="Times New Roman" w:hAnsi="Times New Roman" w:cs="Times New Roman"/>
        </w:rPr>
        <w:t>Yeni dönem kırılgan ve dikkatli yönetilmesi gereken bir süreçtir; gelecek inşası odaklı bir strateji izlenmelidir. Silahsızlanma, sürecin ilk ve öncelikli başlığı olarak ele alınmalı; diğer konular daha sonraki aşamalara bırakılmalıdır.</w:t>
      </w:r>
    </w:p>
    <w:p w14:paraId="423C56ED" w14:textId="77777777" w:rsidR="002C05E6" w:rsidRPr="00CB6DD1" w:rsidRDefault="002C05E6" w:rsidP="002C05E6">
      <w:pPr>
        <w:pStyle w:val="ListeParagraf"/>
        <w:jc w:val="both"/>
        <w:rPr>
          <w:rFonts w:asciiTheme="majorBidi" w:hAnsiTheme="majorBidi" w:cstheme="majorBidi"/>
          <w:color w:val="FF0000"/>
          <w:kern w:val="0"/>
          <w14:ligatures w14:val="none"/>
        </w:rPr>
      </w:pPr>
    </w:p>
    <w:p w14:paraId="19F88E58" w14:textId="744ACD0E" w:rsidR="00246C3C" w:rsidRPr="00CB6DD1" w:rsidRDefault="00EA1E0D" w:rsidP="00973755">
      <w:pPr>
        <w:pStyle w:val="ListeParagraf"/>
        <w:numPr>
          <w:ilvl w:val="0"/>
          <w:numId w:val="2"/>
        </w:numPr>
        <w:jc w:val="both"/>
        <w:rPr>
          <w:rFonts w:asciiTheme="majorBidi" w:hAnsiTheme="majorBidi" w:cstheme="majorBidi"/>
          <w:b/>
          <w:bCs/>
          <w:kern w:val="0"/>
          <w14:ligatures w14:val="none"/>
        </w:rPr>
      </w:pPr>
      <w:r w:rsidRPr="00CB6DD1">
        <w:rPr>
          <w:rFonts w:asciiTheme="majorBidi" w:hAnsiTheme="majorBidi" w:cstheme="majorBidi"/>
          <w:b/>
          <w:bCs/>
          <w:kern w:val="0"/>
          <w14:ligatures w14:val="none"/>
        </w:rPr>
        <w:t>Silah Bırakma Döneminin Hassasiyeti</w:t>
      </w:r>
    </w:p>
    <w:p w14:paraId="09B4E6C1" w14:textId="47B824BA" w:rsidR="00EA1E0D" w:rsidRPr="00CB6DD1" w:rsidRDefault="00246C3C" w:rsidP="00CB6DD1">
      <w:pPr>
        <w:pStyle w:val="NormalWeb"/>
        <w:ind w:left="709"/>
      </w:pPr>
      <w:r w:rsidRPr="00CB6DD1">
        <w:t>Gelinen noktada, PKK, silah bırakma ve örgütü feshetme kararını açıklamıştır. Bu yeni süreçte, silahsızlanma dönemi uzatılmamalıdır. Zira bu süreçte, direnç gösteren grupların olası provokasyon ve sabotaj girişimlerine karşı dikkatli ve hızlı adımlar atılmalıdır. Silahsızlanma sürecinin güvenli ve sağlıklı bir şekilde ilerlemesi, toplumsal barışın tesis edilmesi adına büyük önem taşımaktadır.</w:t>
      </w:r>
    </w:p>
    <w:p w14:paraId="3ECB70EC" w14:textId="77777777" w:rsidR="002C05E6" w:rsidRPr="00CB6DD1" w:rsidRDefault="002C05E6" w:rsidP="002C05E6">
      <w:pPr>
        <w:pStyle w:val="ListeParagraf"/>
        <w:numPr>
          <w:ilvl w:val="0"/>
          <w:numId w:val="2"/>
        </w:numPr>
        <w:jc w:val="both"/>
        <w:rPr>
          <w:rFonts w:ascii="Times New Roman" w:hAnsi="Times New Roman" w:cs="Times New Roman"/>
          <w:b/>
          <w:bCs/>
        </w:rPr>
      </w:pPr>
      <w:r w:rsidRPr="00CB6DD1">
        <w:rPr>
          <w:rFonts w:ascii="Times New Roman" w:hAnsi="Times New Roman" w:cs="Times New Roman"/>
          <w:b/>
          <w:bCs/>
        </w:rPr>
        <w:t>Süreçteki Riskler ve Fırsatlar</w:t>
      </w:r>
    </w:p>
    <w:p w14:paraId="1DB7E481" w14:textId="77777777" w:rsidR="002C05E6" w:rsidRPr="00CB6DD1" w:rsidRDefault="002C05E6" w:rsidP="002C05E6">
      <w:pPr>
        <w:pStyle w:val="ListeParagraf"/>
        <w:jc w:val="both"/>
        <w:rPr>
          <w:rFonts w:ascii="Times New Roman" w:hAnsi="Times New Roman" w:cs="Times New Roman"/>
        </w:rPr>
      </w:pPr>
    </w:p>
    <w:p w14:paraId="39125CAB" w14:textId="2EE1A1C3" w:rsidR="002C05E6" w:rsidRPr="00CB6DD1" w:rsidRDefault="002C05E6" w:rsidP="00680779">
      <w:pPr>
        <w:pStyle w:val="ListeParagraf"/>
        <w:jc w:val="both"/>
        <w:rPr>
          <w:rFonts w:ascii="Times New Roman" w:hAnsi="Times New Roman" w:cs="Times New Roman"/>
        </w:rPr>
      </w:pPr>
      <w:r w:rsidRPr="00CB6DD1">
        <w:rPr>
          <w:rFonts w:ascii="Times New Roman" w:hAnsi="Times New Roman" w:cs="Times New Roman"/>
        </w:rPr>
        <w:t xml:space="preserve">Yeni süreç, toplumsal ve siyasal düzeyde önemli fırsatlar </w:t>
      </w:r>
      <w:r w:rsidR="007948FD" w:rsidRPr="00CB6DD1">
        <w:rPr>
          <w:rFonts w:ascii="Times New Roman" w:hAnsi="Times New Roman" w:cs="Times New Roman"/>
        </w:rPr>
        <w:t>taşımakla</w:t>
      </w:r>
      <w:r w:rsidRPr="00CB6DD1">
        <w:rPr>
          <w:rFonts w:ascii="Times New Roman" w:hAnsi="Times New Roman" w:cs="Times New Roman"/>
        </w:rPr>
        <w:t xml:space="preserve"> birlikte çeşitli riskleri de içinde barındırmaktadır. Özellikle karşılıklı güvensizlik sendromu, toplumsal kutuplaşma ve siyasi manipülasyon</w:t>
      </w:r>
      <w:r w:rsidR="00C473A7" w:rsidRPr="00CB6DD1">
        <w:rPr>
          <w:rFonts w:ascii="Times New Roman" w:hAnsi="Times New Roman" w:cs="Times New Roman"/>
        </w:rPr>
        <w:t>,</w:t>
      </w:r>
      <w:r w:rsidRPr="00CB6DD1">
        <w:rPr>
          <w:rFonts w:ascii="Times New Roman" w:hAnsi="Times New Roman" w:cs="Times New Roman"/>
        </w:rPr>
        <w:t xml:space="preserve"> sürecin kırılganlığını artırmaktadır. Bununla birlikte, demokratikleşme yönünde atılacak adımlar, hukuk devleti ilkelerinin pekiştirilmesi ve kapsayıcı siyasi reformlar önemli</w:t>
      </w:r>
      <w:r w:rsidR="00680779" w:rsidRPr="00CB6DD1">
        <w:rPr>
          <w:rFonts w:ascii="Times New Roman" w:hAnsi="Times New Roman" w:cs="Times New Roman"/>
        </w:rPr>
        <w:t xml:space="preserve"> bir fırsat penceresi açacaktır</w:t>
      </w:r>
      <w:r w:rsidRPr="00CB6DD1">
        <w:rPr>
          <w:rFonts w:ascii="Times New Roman" w:hAnsi="Times New Roman" w:cs="Times New Roman"/>
        </w:rPr>
        <w:t>.</w:t>
      </w:r>
    </w:p>
    <w:p w14:paraId="339E46D8" w14:textId="77777777" w:rsidR="00680779" w:rsidRPr="00CB6DD1" w:rsidRDefault="00680779" w:rsidP="00680779">
      <w:pPr>
        <w:pStyle w:val="ListeParagraf"/>
        <w:jc w:val="both"/>
        <w:rPr>
          <w:rFonts w:ascii="Times New Roman" w:hAnsi="Times New Roman" w:cs="Times New Roman"/>
        </w:rPr>
      </w:pPr>
    </w:p>
    <w:p w14:paraId="6D5E0BF1" w14:textId="2ABB3D18" w:rsidR="00625493" w:rsidRPr="00CB6DD1" w:rsidRDefault="00B44AD7" w:rsidP="00625493">
      <w:pPr>
        <w:pStyle w:val="ListeParagraf"/>
        <w:numPr>
          <w:ilvl w:val="0"/>
          <w:numId w:val="2"/>
        </w:numPr>
        <w:jc w:val="both"/>
        <w:rPr>
          <w:rFonts w:ascii="Times New Roman" w:hAnsi="Times New Roman" w:cs="Times New Roman"/>
          <w:b/>
          <w:bCs/>
        </w:rPr>
      </w:pPr>
      <w:r w:rsidRPr="00CB6DD1">
        <w:rPr>
          <w:rFonts w:ascii="Times New Roman" w:hAnsi="Times New Roman" w:cs="Times New Roman"/>
          <w:b/>
          <w:bCs/>
        </w:rPr>
        <w:t>Siyasetin Etkin Rol Alması Gerekliliği</w:t>
      </w:r>
    </w:p>
    <w:p w14:paraId="45D2460E" w14:textId="77777777" w:rsidR="00625493" w:rsidRPr="00CB6DD1" w:rsidRDefault="00625493" w:rsidP="00625493">
      <w:pPr>
        <w:pStyle w:val="ListeParagraf"/>
        <w:jc w:val="both"/>
        <w:rPr>
          <w:rFonts w:ascii="Times New Roman" w:hAnsi="Times New Roman" w:cs="Times New Roman"/>
        </w:rPr>
      </w:pPr>
    </w:p>
    <w:p w14:paraId="6CEECBB0" w14:textId="4BFD0C6B" w:rsidR="00B44AD7" w:rsidRPr="00CB6DD1" w:rsidRDefault="00E640F1" w:rsidP="00625493">
      <w:pPr>
        <w:pStyle w:val="ListeParagraf"/>
        <w:jc w:val="both"/>
        <w:rPr>
          <w:rFonts w:ascii="Times New Roman" w:hAnsi="Times New Roman" w:cs="Times New Roman"/>
        </w:rPr>
      </w:pPr>
      <w:r w:rsidRPr="00CB6DD1">
        <w:rPr>
          <w:rFonts w:ascii="Times New Roman" w:hAnsi="Times New Roman" w:cs="Times New Roman"/>
        </w:rPr>
        <w:t>Yeni süreçte</w:t>
      </w:r>
      <w:r w:rsidR="00B44AD7" w:rsidRPr="00CB6DD1">
        <w:rPr>
          <w:rFonts w:ascii="Times New Roman" w:hAnsi="Times New Roman" w:cs="Times New Roman"/>
        </w:rPr>
        <w:t xml:space="preserve"> toplumun tümünü ilgilendiren hassas başlıklarda siyaset kurumu daha cesur ve kapsayıcı adımlar atmalıdır. Bu süreçlerin şeffaflaştırılması, hem kamuoyunun sürece güven duymasını sağlar hem de toplumsal sahiplenmeyi artırır. Siyas</w:t>
      </w:r>
      <w:r w:rsidRPr="00CB6DD1">
        <w:rPr>
          <w:rFonts w:ascii="Times New Roman" w:hAnsi="Times New Roman" w:cs="Times New Roman"/>
        </w:rPr>
        <w:t>i</w:t>
      </w:r>
      <w:r w:rsidR="00B44AD7" w:rsidRPr="00CB6DD1">
        <w:rPr>
          <w:rFonts w:ascii="Times New Roman" w:hAnsi="Times New Roman" w:cs="Times New Roman"/>
        </w:rPr>
        <w:t xml:space="preserve"> temsilciler sadece beyanatlarla değil, etkin politika üretimi ve diyalog mekanizmalarıyla süreci </w:t>
      </w:r>
      <w:r w:rsidR="00B44AD7" w:rsidRPr="00CB6DD1">
        <w:rPr>
          <w:rFonts w:ascii="Times New Roman" w:hAnsi="Times New Roman" w:cs="Times New Roman"/>
        </w:rPr>
        <w:lastRenderedPageBreak/>
        <w:t>sahiplenmelidir.</w:t>
      </w:r>
      <w:r w:rsidR="00B44AD7" w:rsidRPr="00CB6DD1">
        <w:rPr>
          <w:rFonts w:ascii="Times New Roman" w:hAnsi="Times New Roman" w:cs="Times New Roman"/>
        </w:rPr>
        <w:br/>
      </w:r>
    </w:p>
    <w:p w14:paraId="6BFC301E" w14:textId="77777777" w:rsidR="00625493" w:rsidRPr="00CB6DD1" w:rsidRDefault="00B44AD7" w:rsidP="00625493">
      <w:pPr>
        <w:pStyle w:val="ListeParagraf"/>
        <w:numPr>
          <w:ilvl w:val="0"/>
          <w:numId w:val="2"/>
        </w:numPr>
        <w:jc w:val="both"/>
        <w:rPr>
          <w:rFonts w:ascii="Times New Roman" w:hAnsi="Times New Roman" w:cs="Times New Roman"/>
          <w:b/>
          <w:bCs/>
        </w:rPr>
      </w:pPr>
      <w:r w:rsidRPr="00CB6DD1">
        <w:rPr>
          <w:rFonts w:ascii="Times New Roman" w:hAnsi="Times New Roman" w:cs="Times New Roman"/>
          <w:b/>
          <w:bCs/>
        </w:rPr>
        <w:t>Sivil Toplumun Katılımı ve Güçlendirilmesi</w:t>
      </w:r>
    </w:p>
    <w:p w14:paraId="50645974" w14:textId="77777777" w:rsidR="00625493" w:rsidRPr="00CB6DD1" w:rsidRDefault="00625493" w:rsidP="00625493">
      <w:pPr>
        <w:pStyle w:val="ListeParagraf"/>
        <w:jc w:val="both"/>
        <w:rPr>
          <w:rFonts w:ascii="Times New Roman" w:hAnsi="Times New Roman" w:cs="Times New Roman"/>
        </w:rPr>
      </w:pPr>
    </w:p>
    <w:p w14:paraId="79426F80" w14:textId="44CEE642" w:rsidR="00E640F1" w:rsidRPr="00CB6DD1" w:rsidRDefault="00B44AD7" w:rsidP="00625493">
      <w:pPr>
        <w:pStyle w:val="ListeParagraf"/>
        <w:jc w:val="both"/>
        <w:rPr>
          <w:rFonts w:ascii="Times New Roman" w:hAnsi="Times New Roman" w:cs="Times New Roman"/>
        </w:rPr>
      </w:pPr>
      <w:r w:rsidRPr="00CB6DD1">
        <w:rPr>
          <w:rFonts w:ascii="Times New Roman" w:hAnsi="Times New Roman" w:cs="Times New Roman"/>
        </w:rPr>
        <w:t xml:space="preserve">Sivil toplum kuruluşları, </w:t>
      </w:r>
      <w:r w:rsidR="00E640F1" w:rsidRPr="00CB6DD1">
        <w:rPr>
          <w:rFonts w:ascii="Times New Roman" w:hAnsi="Times New Roman" w:cs="Times New Roman"/>
        </w:rPr>
        <w:t>yeni</w:t>
      </w:r>
      <w:r w:rsidRPr="00CB6DD1">
        <w:rPr>
          <w:rFonts w:ascii="Times New Roman" w:hAnsi="Times New Roman" w:cs="Times New Roman"/>
        </w:rPr>
        <w:t xml:space="preserve"> sürecin hem taşıyıcısı hem de güven inşa edici unsurlar</w:t>
      </w:r>
      <w:r w:rsidR="00E640F1" w:rsidRPr="00CB6DD1">
        <w:rPr>
          <w:rFonts w:ascii="Times New Roman" w:hAnsi="Times New Roman" w:cs="Times New Roman"/>
        </w:rPr>
        <w:t>ı olmalıdırlar.</w:t>
      </w:r>
      <w:r w:rsidRPr="00CB6DD1">
        <w:rPr>
          <w:rFonts w:ascii="Times New Roman" w:hAnsi="Times New Roman" w:cs="Times New Roman"/>
        </w:rPr>
        <w:t xml:space="preserve"> STK’lar, halkın taleplerini </w:t>
      </w:r>
      <w:r w:rsidR="00E640F1" w:rsidRPr="00CB6DD1">
        <w:rPr>
          <w:rFonts w:ascii="Times New Roman" w:hAnsi="Times New Roman" w:cs="Times New Roman"/>
        </w:rPr>
        <w:t xml:space="preserve">dile getirmekle sorumludurlar. </w:t>
      </w:r>
      <w:r w:rsidRPr="00CB6DD1">
        <w:rPr>
          <w:rFonts w:ascii="Times New Roman" w:hAnsi="Times New Roman" w:cs="Times New Roman"/>
        </w:rPr>
        <w:t>Devletin bu kuruluşlarla açık iletişim kurması</w:t>
      </w:r>
      <w:r w:rsidR="00654D96" w:rsidRPr="00CB6DD1">
        <w:rPr>
          <w:rFonts w:ascii="Times New Roman" w:hAnsi="Times New Roman" w:cs="Times New Roman"/>
        </w:rPr>
        <w:t xml:space="preserve"> ve</w:t>
      </w:r>
      <w:r w:rsidRPr="00CB6DD1">
        <w:rPr>
          <w:rFonts w:ascii="Times New Roman" w:hAnsi="Times New Roman" w:cs="Times New Roman"/>
        </w:rPr>
        <w:t xml:space="preserve"> süreçte şeffaflık sağlaması</w:t>
      </w:r>
      <w:r w:rsidR="00654D96" w:rsidRPr="00CB6DD1">
        <w:rPr>
          <w:rFonts w:ascii="Times New Roman" w:hAnsi="Times New Roman" w:cs="Times New Roman"/>
        </w:rPr>
        <w:t xml:space="preserve"> </w:t>
      </w:r>
      <w:r w:rsidRPr="00CB6DD1">
        <w:rPr>
          <w:rFonts w:ascii="Times New Roman" w:hAnsi="Times New Roman" w:cs="Times New Roman"/>
        </w:rPr>
        <w:t>sürec</w:t>
      </w:r>
      <w:r w:rsidR="00E640F1" w:rsidRPr="00CB6DD1">
        <w:rPr>
          <w:rFonts w:ascii="Times New Roman" w:hAnsi="Times New Roman" w:cs="Times New Roman"/>
        </w:rPr>
        <w:t>e dair olumlu katkı sunacaktır</w:t>
      </w:r>
      <w:r w:rsidRPr="00CB6DD1">
        <w:rPr>
          <w:rFonts w:ascii="Times New Roman" w:hAnsi="Times New Roman" w:cs="Times New Roman"/>
        </w:rPr>
        <w:t>. STK’lar ayrıca medya, akademi ve yerel inisiyatiflerle ortaklaşa hareket ederek toplumda barış kültürünü yaygınlaştırabilir.</w:t>
      </w:r>
    </w:p>
    <w:p w14:paraId="6D7EE5F1" w14:textId="77777777" w:rsidR="00E640F1" w:rsidRPr="00CB6DD1" w:rsidRDefault="00E640F1" w:rsidP="00625493">
      <w:pPr>
        <w:pStyle w:val="ListeParagraf"/>
        <w:jc w:val="both"/>
        <w:rPr>
          <w:rFonts w:ascii="Times New Roman" w:hAnsi="Times New Roman" w:cs="Times New Roman"/>
        </w:rPr>
      </w:pPr>
    </w:p>
    <w:p w14:paraId="4B75732F" w14:textId="768498A4" w:rsidR="00625493" w:rsidRPr="00CB6DD1" w:rsidRDefault="00E640F1" w:rsidP="00625493">
      <w:pPr>
        <w:pStyle w:val="ListeParagraf"/>
        <w:numPr>
          <w:ilvl w:val="0"/>
          <w:numId w:val="2"/>
        </w:numPr>
        <w:jc w:val="both"/>
        <w:rPr>
          <w:rFonts w:ascii="Times New Roman" w:hAnsi="Times New Roman" w:cs="Times New Roman"/>
          <w:b/>
          <w:bCs/>
        </w:rPr>
      </w:pPr>
      <w:r w:rsidRPr="00CB6DD1">
        <w:rPr>
          <w:rFonts w:ascii="Times New Roman" w:hAnsi="Times New Roman" w:cs="Times New Roman"/>
          <w:b/>
          <w:bCs/>
        </w:rPr>
        <w:t>STK’ların Çok Yönlü Katkısı</w:t>
      </w:r>
    </w:p>
    <w:p w14:paraId="622DD50F" w14:textId="29F976B9" w:rsidR="00C61715" w:rsidRPr="00CB6DD1" w:rsidRDefault="00C61715" w:rsidP="00C61715">
      <w:pPr>
        <w:pStyle w:val="ListeParagraf"/>
        <w:ind w:left="360"/>
        <w:jc w:val="both"/>
        <w:rPr>
          <w:rFonts w:ascii="Times New Roman" w:hAnsi="Times New Roman" w:cs="Times New Roman"/>
        </w:rPr>
      </w:pPr>
      <w:r w:rsidRPr="00CB6DD1">
        <w:rPr>
          <w:rFonts w:ascii="Times New Roman" w:hAnsi="Times New Roman" w:cs="Times New Roman"/>
        </w:rPr>
        <w:t>Sivil toplum yalnızca siyasal alanda değil; kültürel, ekonomik, sembolik ve sosyal düzlemlerde de barışa katkı sunmalıdır. Toplumsal hafızayı dönüştüren etkinlikler, ekonomik eşitsizlikleri gideren projeler, kültürel temsiliyeti artıran çalışmalar ve gündelik yaşamı barışa adapte eden yaklaşımlar bu çok yönlü çaba</w:t>
      </w:r>
      <w:r w:rsidR="005E44CB" w:rsidRPr="00CB6DD1">
        <w:rPr>
          <w:rFonts w:ascii="Times New Roman" w:hAnsi="Times New Roman" w:cs="Times New Roman"/>
        </w:rPr>
        <w:t>lar</w:t>
      </w:r>
      <w:r w:rsidRPr="00CB6DD1">
        <w:rPr>
          <w:rFonts w:ascii="Times New Roman" w:hAnsi="Times New Roman" w:cs="Times New Roman"/>
        </w:rPr>
        <w:t>ın parçasıdır.</w:t>
      </w:r>
    </w:p>
    <w:p w14:paraId="57E0B287" w14:textId="77777777" w:rsidR="00C61715" w:rsidRPr="00CB6DD1" w:rsidRDefault="00C61715" w:rsidP="00C61715">
      <w:pPr>
        <w:pStyle w:val="ListeParagraf"/>
        <w:ind w:left="360"/>
        <w:jc w:val="both"/>
        <w:rPr>
          <w:rFonts w:ascii="Times New Roman" w:hAnsi="Times New Roman" w:cs="Times New Roman"/>
          <w:b/>
          <w:bCs/>
        </w:rPr>
      </w:pPr>
    </w:p>
    <w:p w14:paraId="75E39C3C" w14:textId="0032DE01" w:rsidR="00C61715" w:rsidRPr="00CB6DD1" w:rsidRDefault="00C61715" w:rsidP="00C61715">
      <w:pPr>
        <w:pStyle w:val="ListeParagraf"/>
        <w:numPr>
          <w:ilvl w:val="0"/>
          <w:numId w:val="2"/>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CB6DD1">
        <w:rPr>
          <w:rFonts w:ascii="Times New Roman" w:eastAsia="Times New Roman" w:hAnsi="Times New Roman" w:cs="Times New Roman"/>
          <w:b/>
          <w:bCs/>
          <w:kern w:val="0"/>
          <w:lang w:eastAsia="tr-TR"/>
          <w14:ligatures w14:val="none"/>
        </w:rPr>
        <w:t>Diyalog Ortamının ve Söylem Gücünün Geliştirilmesi</w:t>
      </w:r>
    </w:p>
    <w:p w14:paraId="3A7B8396" w14:textId="77777777" w:rsidR="0055690E" w:rsidRPr="00CB6DD1" w:rsidRDefault="0055690E" w:rsidP="0055690E">
      <w:pPr>
        <w:pStyle w:val="ListeParagraf"/>
        <w:spacing w:before="100" w:beforeAutospacing="1" w:after="100" w:afterAutospacing="1" w:line="240" w:lineRule="auto"/>
        <w:ind w:left="360"/>
        <w:rPr>
          <w:rFonts w:ascii="Times New Roman" w:eastAsia="Times New Roman" w:hAnsi="Times New Roman" w:cs="Times New Roman"/>
          <w:kern w:val="0"/>
          <w:lang w:eastAsia="tr-TR"/>
          <w14:ligatures w14:val="none"/>
        </w:rPr>
      </w:pPr>
    </w:p>
    <w:p w14:paraId="37ED98C4" w14:textId="65CE23DD" w:rsidR="00C61715" w:rsidRPr="00CB6DD1" w:rsidRDefault="00AC384E" w:rsidP="00C61715">
      <w:pPr>
        <w:pStyle w:val="ListeParagraf"/>
        <w:spacing w:before="100" w:beforeAutospacing="1" w:after="100" w:afterAutospacing="1" w:line="240" w:lineRule="auto"/>
        <w:ind w:left="360"/>
        <w:rPr>
          <w:rFonts w:ascii="Times New Roman" w:eastAsia="Times New Roman" w:hAnsi="Times New Roman" w:cs="Times New Roman"/>
          <w:kern w:val="0"/>
          <w:lang w:eastAsia="tr-TR"/>
          <w14:ligatures w14:val="none"/>
        </w:rPr>
      </w:pPr>
      <w:r w:rsidRPr="00CB6DD1">
        <w:rPr>
          <w:rFonts w:ascii="Times New Roman" w:eastAsia="Times New Roman" w:hAnsi="Times New Roman" w:cs="Times New Roman"/>
          <w:kern w:val="0"/>
          <w:lang w:eastAsia="tr-TR"/>
          <w14:ligatures w14:val="none"/>
        </w:rPr>
        <w:t xml:space="preserve">Türkiye'de tüm kesimlerin </w:t>
      </w:r>
      <w:r w:rsidR="00C61715" w:rsidRPr="00CB6DD1">
        <w:rPr>
          <w:rFonts w:ascii="Times New Roman" w:eastAsia="Times New Roman" w:hAnsi="Times New Roman" w:cs="Times New Roman"/>
          <w:kern w:val="0"/>
          <w:lang w:eastAsia="tr-TR"/>
          <w14:ligatures w14:val="none"/>
        </w:rPr>
        <w:t>çözüm sürecine katkı sunan, yapıcı ve kapsayıcı açıklamalarda bulunmaları büyük önem taşımaktadır. Toplumsal mutabakatı ne ölçüde genişletebilirsek, ilgili süreçlerin ilerlemesini o ölçüde desteklemiş oluruz. Bu yaklaşım, yalnızca toplumsal uzlaşıyı pekiştirmekle kalmayacak, aynı zamanda Türkiye’nin sürdürülebilir kalkınma ve büyüme potansiyelini de güçlendirecektir.</w:t>
      </w:r>
    </w:p>
    <w:p w14:paraId="5B249AF7" w14:textId="77777777" w:rsidR="00246C3C" w:rsidRPr="00CB6DD1" w:rsidRDefault="00246C3C" w:rsidP="00246C3C">
      <w:pPr>
        <w:pBdr>
          <w:bottom w:val="single" w:sz="6" w:space="1" w:color="auto"/>
        </w:pBdr>
        <w:spacing w:after="0" w:line="240" w:lineRule="auto"/>
        <w:jc w:val="center"/>
        <w:rPr>
          <w:rFonts w:ascii="Arial" w:eastAsia="Times New Roman" w:hAnsi="Arial" w:cs="Arial"/>
          <w:vanish/>
          <w:kern w:val="0"/>
          <w:lang w:eastAsia="tr-TR"/>
          <w14:ligatures w14:val="none"/>
        </w:rPr>
      </w:pPr>
      <w:r w:rsidRPr="00CB6DD1">
        <w:rPr>
          <w:rFonts w:ascii="Arial" w:eastAsia="Times New Roman" w:hAnsi="Arial" w:cs="Arial"/>
          <w:vanish/>
          <w:kern w:val="0"/>
          <w:lang w:eastAsia="tr-TR"/>
          <w14:ligatures w14:val="none"/>
        </w:rPr>
        <w:t>Formun Üstü</w:t>
      </w:r>
    </w:p>
    <w:p w14:paraId="2659CA1A" w14:textId="77777777" w:rsidR="00246C3C" w:rsidRPr="00CB6DD1" w:rsidRDefault="00246C3C" w:rsidP="00246C3C">
      <w:pPr>
        <w:pBdr>
          <w:top w:val="single" w:sz="6" w:space="1" w:color="auto"/>
        </w:pBdr>
        <w:spacing w:after="0" w:line="240" w:lineRule="auto"/>
        <w:jc w:val="center"/>
        <w:rPr>
          <w:rFonts w:ascii="Arial" w:eastAsia="Times New Roman" w:hAnsi="Arial" w:cs="Arial"/>
          <w:vanish/>
          <w:kern w:val="0"/>
          <w:lang w:eastAsia="tr-TR"/>
          <w14:ligatures w14:val="none"/>
        </w:rPr>
      </w:pPr>
      <w:r w:rsidRPr="00CB6DD1">
        <w:rPr>
          <w:rFonts w:ascii="Arial" w:eastAsia="Times New Roman" w:hAnsi="Arial" w:cs="Arial"/>
          <w:vanish/>
          <w:kern w:val="0"/>
          <w:lang w:eastAsia="tr-TR"/>
          <w14:ligatures w14:val="none"/>
        </w:rPr>
        <w:t>Formun Altı</w:t>
      </w:r>
    </w:p>
    <w:p w14:paraId="50CA26B2" w14:textId="77777777" w:rsidR="002C05E6" w:rsidRPr="00CB6DD1" w:rsidRDefault="002C05E6" w:rsidP="002C05E6">
      <w:pPr>
        <w:pStyle w:val="ListeParagraf"/>
        <w:jc w:val="both"/>
        <w:rPr>
          <w:rFonts w:ascii="Times New Roman" w:hAnsi="Times New Roman" w:cs="Times New Roman"/>
        </w:rPr>
      </w:pPr>
    </w:p>
    <w:p w14:paraId="54CAD294" w14:textId="77777777" w:rsidR="00C45BBC" w:rsidRPr="00CB6DD1" w:rsidRDefault="00C45BBC" w:rsidP="00C45BBC">
      <w:pPr>
        <w:pStyle w:val="ListeParagraf"/>
        <w:numPr>
          <w:ilvl w:val="0"/>
          <w:numId w:val="2"/>
        </w:numPr>
        <w:jc w:val="both"/>
        <w:rPr>
          <w:rFonts w:ascii="Times New Roman" w:hAnsi="Times New Roman" w:cs="Times New Roman"/>
          <w:b/>
          <w:bCs/>
        </w:rPr>
      </w:pPr>
      <w:r w:rsidRPr="00CB6DD1">
        <w:rPr>
          <w:rFonts w:ascii="Times New Roman" w:hAnsi="Times New Roman" w:cs="Times New Roman"/>
          <w:b/>
          <w:bCs/>
        </w:rPr>
        <w:t>Zorunluluk Değil Samimiyet Üzerinden Hareket Edilmesi</w:t>
      </w:r>
    </w:p>
    <w:p w14:paraId="03FD50EF" w14:textId="77777777" w:rsidR="00C45BBC" w:rsidRPr="00CB6DD1" w:rsidRDefault="00C45BBC" w:rsidP="00C45BBC">
      <w:pPr>
        <w:pStyle w:val="ListeParagraf"/>
        <w:rPr>
          <w:rFonts w:ascii="Times New Roman" w:hAnsi="Times New Roman" w:cs="Times New Roman"/>
        </w:rPr>
      </w:pPr>
    </w:p>
    <w:p w14:paraId="063EC5B4" w14:textId="0B14BE8D" w:rsidR="00CA5C4B" w:rsidRPr="00CB6DD1" w:rsidRDefault="00C45BBC" w:rsidP="00CB6DD1">
      <w:pPr>
        <w:pStyle w:val="ListeParagraf"/>
        <w:jc w:val="both"/>
        <w:rPr>
          <w:rFonts w:ascii="Times New Roman" w:hAnsi="Times New Roman" w:cs="Times New Roman"/>
        </w:rPr>
      </w:pPr>
      <w:r w:rsidRPr="00CB6DD1">
        <w:rPr>
          <w:rFonts w:ascii="Times New Roman" w:hAnsi="Times New Roman" w:cs="Times New Roman"/>
        </w:rPr>
        <w:t>Barış süreci, taktiksel zorunluluklarla değil, samimi ve kararlı bir iradeyle yürütülmelidir. Sürecin tarafları—devlet, siyaset</w:t>
      </w:r>
      <w:r w:rsidR="00104178" w:rsidRPr="00CB6DD1">
        <w:rPr>
          <w:rFonts w:ascii="Times New Roman" w:hAnsi="Times New Roman" w:cs="Times New Roman"/>
        </w:rPr>
        <w:t>, medya, iş dünyası, sanat camiası, akademi</w:t>
      </w:r>
      <w:r w:rsidRPr="00CB6DD1">
        <w:rPr>
          <w:rFonts w:ascii="Times New Roman" w:hAnsi="Times New Roman" w:cs="Times New Roman"/>
        </w:rPr>
        <w:t xml:space="preserve"> ve sivil toplum</w:t>
      </w:r>
      <w:r w:rsidR="004711A3" w:rsidRPr="00CB6DD1">
        <w:rPr>
          <w:rFonts w:ascii="Times New Roman" w:hAnsi="Times New Roman" w:cs="Times New Roman"/>
        </w:rPr>
        <w:t xml:space="preserve"> vd</w:t>
      </w:r>
      <w:r w:rsidR="00104178" w:rsidRPr="00CB6DD1">
        <w:rPr>
          <w:rFonts w:ascii="Times New Roman" w:hAnsi="Times New Roman" w:cs="Times New Roman"/>
        </w:rPr>
        <w:t>.</w:t>
      </w:r>
      <w:r w:rsidRPr="00CB6DD1">
        <w:rPr>
          <w:rFonts w:ascii="Times New Roman" w:hAnsi="Times New Roman" w:cs="Times New Roman"/>
        </w:rPr>
        <w:t>—bu çabayı bir mecburiyet değil, tarihsel bir sorumluluk ve toplumsal vicdan görevi olarak görmelidir. Geçmiş deneyimler göstermiştir ki, içtenlikten uzak y</w:t>
      </w:r>
      <w:r w:rsidR="001D7664" w:rsidRPr="00CB6DD1">
        <w:rPr>
          <w:rFonts w:ascii="Times New Roman" w:hAnsi="Times New Roman" w:cs="Times New Roman"/>
        </w:rPr>
        <w:t>aklaşımlar süreci kırılganlaştırır</w:t>
      </w:r>
      <w:r w:rsidRPr="00CB6DD1">
        <w:rPr>
          <w:rFonts w:ascii="Times New Roman" w:hAnsi="Times New Roman" w:cs="Times New Roman"/>
        </w:rPr>
        <w:t>ken, samimiyet; güven, toplumsal destek ve kalıcılık üretir. Samimiyet, hem diyalogda şeffaflığı hem de barış söyleminde inandırıcılığı besleyen temel yapı taşıdır.</w:t>
      </w:r>
    </w:p>
    <w:p w14:paraId="6043BBBC" w14:textId="77777777" w:rsidR="00CA5C4B" w:rsidRPr="00CB6DD1" w:rsidRDefault="00CA5C4B" w:rsidP="00C45BBC">
      <w:pPr>
        <w:pStyle w:val="ListeParagraf"/>
        <w:jc w:val="both"/>
        <w:rPr>
          <w:rFonts w:ascii="Times New Roman" w:hAnsi="Times New Roman" w:cs="Times New Roman"/>
        </w:rPr>
      </w:pPr>
    </w:p>
    <w:p w14:paraId="3AF319CE" w14:textId="77777777" w:rsidR="00C45BBC" w:rsidRPr="00CB6DD1" w:rsidRDefault="00C45BBC" w:rsidP="00C45BBC">
      <w:pPr>
        <w:pStyle w:val="ListeParagraf"/>
        <w:numPr>
          <w:ilvl w:val="0"/>
          <w:numId w:val="2"/>
        </w:numPr>
        <w:jc w:val="both"/>
        <w:rPr>
          <w:rFonts w:ascii="Times New Roman" w:hAnsi="Times New Roman" w:cs="Times New Roman"/>
          <w:b/>
          <w:bCs/>
        </w:rPr>
      </w:pPr>
      <w:r w:rsidRPr="00CB6DD1">
        <w:rPr>
          <w:rFonts w:ascii="Times New Roman" w:hAnsi="Times New Roman" w:cs="Times New Roman"/>
          <w:b/>
          <w:bCs/>
        </w:rPr>
        <w:t>Umut Dili ve Psikolojik Atmosferin Önemi</w:t>
      </w:r>
    </w:p>
    <w:p w14:paraId="1B31B8EC" w14:textId="77777777" w:rsidR="00C45BBC" w:rsidRPr="00CB6DD1" w:rsidRDefault="00C45BBC" w:rsidP="00C45BBC">
      <w:pPr>
        <w:pStyle w:val="ListeParagraf"/>
        <w:rPr>
          <w:rFonts w:ascii="Times New Roman" w:hAnsi="Times New Roman" w:cs="Times New Roman"/>
        </w:rPr>
      </w:pPr>
    </w:p>
    <w:p w14:paraId="5D8FFB57" w14:textId="4DBEA60D" w:rsidR="00C45BBC" w:rsidRPr="00CB6DD1" w:rsidRDefault="00C45BBC" w:rsidP="00C45BBC">
      <w:pPr>
        <w:pStyle w:val="ListeParagraf"/>
        <w:jc w:val="both"/>
        <w:rPr>
          <w:rFonts w:ascii="Times New Roman" w:hAnsi="Times New Roman" w:cs="Times New Roman"/>
        </w:rPr>
      </w:pPr>
      <w:r w:rsidRPr="00CB6DD1">
        <w:rPr>
          <w:rFonts w:ascii="Times New Roman" w:hAnsi="Times New Roman" w:cs="Times New Roman"/>
        </w:rPr>
        <w:t>Yeni sürecin başarıya ulaşması</w:t>
      </w:r>
      <w:r w:rsidR="007848FF" w:rsidRPr="00CB6DD1">
        <w:rPr>
          <w:rFonts w:ascii="Times New Roman" w:hAnsi="Times New Roman" w:cs="Times New Roman"/>
        </w:rPr>
        <w:t>nda</w:t>
      </w:r>
      <w:r w:rsidRPr="00CB6DD1">
        <w:rPr>
          <w:rFonts w:ascii="Times New Roman" w:hAnsi="Times New Roman" w:cs="Times New Roman"/>
        </w:rPr>
        <w:t>, toplumda korku değil umut iklimi oluşturacak b</w:t>
      </w:r>
      <w:r w:rsidR="007848FF" w:rsidRPr="00CB6DD1">
        <w:rPr>
          <w:rFonts w:ascii="Times New Roman" w:hAnsi="Times New Roman" w:cs="Times New Roman"/>
        </w:rPr>
        <w:t>ir dilin benimsenmesi önemli rol oyna</w:t>
      </w:r>
      <w:r w:rsidR="00973325" w:rsidRPr="00CB6DD1">
        <w:rPr>
          <w:rFonts w:ascii="Times New Roman" w:hAnsi="Times New Roman" w:cs="Times New Roman"/>
        </w:rPr>
        <w:t>ya</w:t>
      </w:r>
      <w:r w:rsidR="007848FF" w:rsidRPr="00CB6DD1">
        <w:rPr>
          <w:rFonts w:ascii="Times New Roman" w:hAnsi="Times New Roman" w:cs="Times New Roman"/>
        </w:rPr>
        <w:t>caktır</w:t>
      </w:r>
      <w:r w:rsidRPr="00CB6DD1">
        <w:rPr>
          <w:rFonts w:ascii="Times New Roman" w:hAnsi="Times New Roman" w:cs="Times New Roman"/>
        </w:rPr>
        <w:t xml:space="preserve">. Korku dili kutuplaşmayı derinleştirirken; umut, adalet ve eşitlik temelli bir söylem toplumsal güveni ve birlikte yaşama iradesini </w:t>
      </w:r>
      <w:r w:rsidRPr="00CB6DD1">
        <w:rPr>
          <w:rFonts w:ascii="Times New Roman" w:hAnsi="Times New Roman" w:cs="Times New Roman"/>
        </w:rPr>
        <w:lastRenderedPageBreak/>
        <w:t>güçlendirir. Bu nedenle medya, siyaset ve sivil toplum başta olmak üzere tüm aktörler, barışı besleyen yapıcı bir dil kullanmalıdırlar.</w:t>
      </w:r>
    </w:p>
    <w:p w14:paraId="56D99FD0" w14:textId="77777777" w:rsidR="00C45BBC" w:rsidRPr="00CB6DD1" w:rsidRDefault="00C45BBC" w:rsidP="00C45BBC">
      <w:pPr>
        <w:pStyle w:val="ListeParagraf"/>
        <w:jc w:val="both"/>
        <w:rPr>
          <w:rFonts w:ascii="Times New Roman" w:hAnsi="Times New Roman" w:cs="Times New Roman"/>
        </w:rPr>
      </w:pPr>
    </w:p>
    <w:p w14:paraId="3A03739F" w14:textId="77777777" w:rsidR="00C45BBC" w:rsidRPr="00CB6DD1" w:rsidRDefault="00C45BBC" w:rsidP="00C45BBC">
      <w:pPr>
        <w:pStyle w:val="ListeParagraf"/>
        <w:numPr>
          <w:ilvl w:val="0"/>
          <w:numId w:val="2"/>
        </w:numPr>
        <w:jc w:val="both"/>
        <w:rPr>
          <w:rFonts w:ascii="Times New Roman" w:hAnsi="Times New Roman" w:cs="Times New Roman"/>
          <w:b/>
          <w:bCs/>
        </w:rPr>
      </w:pPr>
      <w:r w:rsidRPr="00CB6DD1">
        <w:rPr>
          <w:rFonts w:ascii="Times New Roman" w:hAnsi="Times New Roman" w:cs="Times New Roman"/>
          <w:b/>
          <w:bCs/>
        </w:rPr>
        <w:t>Toplumsal Desteğin ve Sessiz Rızanın Önemi</w:t>
      </w:r>
    </w:p>
    <w:p w14:paraId="4B687028" w14:textId="77777777" w:rsidR="00C45BBC" w:rsidRPr="00CB6DD1" w:rsidRDefault="00C45BBC" w:rsidP="00C45BBC">
      <w:pPr>
        <w:pStyle w:val="ListeParagraf"/>
        <w:jc w:val="both"/>
        <w:rPr>
          <w:rFonts w:ascii="Times New Roman" w:hAnsi="Times New Roman" w:cs="Times New Roman"/>
        </w:rPr>
      </w:pPr>
    </w:p>
    <w:p w14:paraId="04641AD2" w14:textId="00A38860" w:rsidR="00C45BBC" w:rsidRPr="00CB6DD1" w:rsidRDefault="00C45BBC" w:rsidP="00C45BBC">
      <w:pPr>
        <w:pStyle w:val="ListeParagraf"/>
        <w:jc w:val="both"/>
        <w:rPr>
          <w:rFonts w:ascii="Times New Roman" w:hAnsi="Times New Roman" w:cs="Times New Roman"/>
        </w:rPr>
      </w:pPr>
      <w:r w:rsidRPr="00CB6DD1">
        <w:rPr>
          <w:rFonts w:ascii="Times New Roman" w:hAnsi="Times New Roman" w:cs="Times New Roman"/>
        </w:rPr>
        <w:t>Toplumun geniş bir kesimi, süreci yüksek sesle desteklemese de, sessiz bir rıza ve umut duygusu taşımaktadır. Anketler bu gerçekliği gözler önüne sermektedir. Bu toplumsal meşruiyet zemini korunmalı ve süreç, katılımcı bir anlayışla halkın tüm kesimlerini içerecek şekilde yürütülmelidir.</w:t>
      </w:r>
    </w:p>
    <w:p w14:paraId="1CB37630" w14:textId="77777777" w:rsidR="00C45BBC" w:rsidRPr="00CB6DD1" w:rsidRDefault="00C45BBC" w:rsidP="00C45BBC">
      <w:pPr>
        <w:pStyle w:val="ListeParagraf"/>
        <w:jc w:val="both"/>
        <w:rPr>
          <w:rFonts w:ascii="Times New Roman" w:hAnsi="Times New Roman" w:cs="Times New Roman"/>
        </w:rPr>
      </w:pPr>
    </w:p>
    <w:p w14:paraId="36BC825B" w14:textId="7E971095" w:rsidR="00625493" w:rsidRPr="00CB6DD1" w:rsidRDefault="00B44AD7" w:rsidP="00625493">
      <w:pPr>
        <w:pStyle w:val="ListeParagraf"/>
        <w:numPr>
          <w:ilvl w:val="0"/>
          <w:numId w:val="2"/>
        </w:numPr>
        <w:jc w:val="both"/>
        <w:rPr>
          <w:rFonts w:ascii="Times New Roman" w:hAnsi="Times New Roman" w:cs="Times New Roman"/>
          <w:b/>
          <w:bCs/>
        </w:rPr>
      </w:pPr>
      <w:r w:rsidRPr="00CB6DD1">
        <w:rPr>
          <w:rFonts w:ascii="Times New Roman" w:hAnsi="Times New Roman" w:cs="Times New Roman"/>
          <w:b/>
          <w:bCs/>
        </w:rPr>
        <w:t>Bölgesel Duya</w:t>
      </w:r>
      <w:r w:rsidR="00625493" w:rsidRPr="00CB6DD1">
        <w:rPr>
          <w:rFonts w:ascii="Times New Roman" w:hAnsi="Times New Roman" w:cs="Times New Roman"/>
          <w:b/>
          <w:bCs/>
        </w:rPr>
        <w:t>rlılık ve Çok Aktörlü Yaklaşım</w:t>
      </w:r>
    </w:p>
    <w:p w14:paraId="0782B819" w14:textId="77777777" w:rsidR="00625493" w:rsidRPr="00CB6DD1" w:rsidRDefault="00625493" w:rsidP="00625493">
      <w:pPr>
        <w:pStyle w:val="ListeParagraf"/>
        <w:jc w:val="both"/>
        <w:rPr>
          <w:rFonts w:ascii="Times New Roman" w:hAnsi="Times New Roman" w:cs="Times New Roman"/>
        </w:rPr>
      </w:pPr>
    </w:p>
    <w:p w14:paraId="5668C974" w14:textId="581BFC42" w:rsidR="00E640F1" w:rsidRPr="00CB6DD1" w:rsidRDefault="00654D96" w:rsidP="00625493">
      <w:pPr>
        <w:pStyle w:val="ListeParagraf"/>
        <w:jc w:val="both"/>
        <w:rPr>
          <w:rFonts w:ascii="Times New Roman" w:hAnsi="Times New Roman" w:cs="Times New Roman"/>
        </w:rPr>
      </w:pPr>
      <w:r w:rsidRPr="00CB6DD1">
        <w:rPr>
          <w:rFonts w:ascii="Times New Roman" w:hAnsi="Times New Roman" w:cs="Times New Roman"/>
        </w:rPr>
        <w:t>Yeni süreç</w:t>
      </w:r>
      <w:r w:rsidR="00B44AD7" w:rsidRPr="00CB6DD1">
        <w:rPr>
          <w:rFonts w:ascii="Times New Roman" w:hAnsi="Times New Roman" w:cs="Times New Roman"/>
        </w:rPr>
        <w:t xml:space="preserve"> yalnızca Türkiye </w:t>
      </w:r>
      <w:r w:rsidRPr="00CB6DD1">
        <w:rPr>
          <w:rFonts w:ascii="Times New Roman" w:hAnsi="Times New Roman" w:cs="Times New Roman"/>
        </w:rPr>
        <w:t xml:space="preserve">ile sınırlı değildir. </w:t>
      </w:r>
      <w:r w:rsidR="00B44AD7" w:rsidRPr="00CB6DD1">
        <w:rPr>
          <w:rFonts w:ascii="Times New Roman" w:hAnsi="Times New Roman" w:cs="Times New Roman"/>
        </w:rPr>
        <w:t>Bu bağlamda Türkiye, bölgedeki tüm Kürt gruplarla kardeşlik hukukuna dayalı, çok yönlü ve kapsayıcı bir ilişki kurmalıdır. Ortadoğu’da Türk, Kürt ve Arap halklarının birlikte yaşayabileceği bir siyasi ve kültürel zemin inşa edilmelidir.</w:t>
      </w:r>
    </w:p>
    <w:p w14:paraId="35692418" w14:textId="77777777" w:rsidR="00E640F1" w:rsidRPr="00CB6DD1" w:rsidRDefault="00E640F1" w:rsidP="00625493">
      <w:pPr>
        <w:pStyle w:val="ListeParagraf"/>
        <w:jc w:val="both"/>
        <w:rPr>
          <w:rFonts w:ascii="Times New Roman" w:hAnsi="Times New Roman" w:cs="Times New Roman"/>
        </w:rPr>
      </w:pPr>
    </w:p>
    <w:p w14:paraId="74539D38" w14:textId="77777777" w:rsidR="00625493" w:rsidRPr="00CB6DD1" w:rsidRDefault="00E640F1" w:rsidP="00625493">
      <w:pPr>
        <w:pStyle w:val="ListeParagraf"/>
        <w:numPr>
          <w:ilvl w:val="0"/>
          <w:numId w:val="2"/>
        </w:numPr>
        <w:jc w:val="both"/>
        <w:rPr>
          <w:rFonts w:ascii="Times New Roman" w:hAnsi="Times New Roman" w:cs="Times New Roman"/>
          <w:b/>
          <w:bCs/>
        </w:rPr>
      </w:pPr>
      <w:r w:rsidRPr="00CB6DD1">
        <w:rPr>
          <w:rFonts w:ascii="Times New Roman" w:hAnsi="Times New Roman" w:cs="Times New Roman"/>
          <w:b/>
          <w:bCs/>
        </w:rPr>
        <w:t>Bölgesel Konjonktürün Olumlu Etkisi</w:t>
      </w:r>
    </w:p>
    <w:p w14:paraId="46C36EAB" w14:textId="77777777" w:rsidR="00625493" w:rsidRPr="00CB6DD1" w:rsidRDefault="00625493" w:rsidP="00625493">
      <w:pPr>
        <w:pStyle w:val="ListeParagraf"/>
        <w:rPr>
          <w:rFonts w:ascii="Times New Roman" w:hAnsi="Times New Roman" w:cs="Times New Roman"/>
        </w:rPr>
      </w:pPr>
    </w:p>
    <w:p w14:paraId="4874584C" w14:textId="0ED74A8C" w:rsidR="00E640F1" w:rsidRPr="00CB6DD1" w:rsidRDefault="00E640F1" w:rsidP="00625493">
      <w:pPr>
        <w:pStyle w:val="ListeParagraf"/>
        <w:jc w:val="both"/>
        <w:rPr>
          <w:rFonts w:ascii="Times New Roman" w:hAnsi="Times New Roman" w:cs="Times New Roman"/>
        </w:rPr>
      </w:pPr>
      <w:r w:rsidRPr="00CB6DD1">
        <w:rPr>
          <w:rFonts w:ascii="Times New Roman" w:hAnsi="Times New Roman" w:cs="Times New Roman"/>
        </w:rPr>
        <w:t xml:space="preserve">Geçmiş dönem çözüm süreçlerinde gözlenen </w:t>
      </w:r>
      <w:r w:rsidR="00654D96" w:rsidRPr="00CB6DD1">
        <w:rPr>
          <w:rFonts w:ascii="Times New Roman" w:hAnsi="Times New Roman" w:cs="Times New Roman"/>
        </w:rPr>
        <w:t>bölgesel</w:t>
      </w:r>
      <w:r w:rsidRPr="00CB6DD1">
        <w:rPr>
          <w:rFonts w:ascii="Times New Roman" w:hAnsi="Times New Roman" w:cs="Times New Roman"/>
        </w:rPr>
        <w:t xml:space="preserve"> ilgisizlik, günümüzde yerini daha destekleyici bir dış çevreye bırakmıştır. Irak Kürdistan Bölgesel Yönetimi ve Suriye'deki yapılar sürece daha yapıcı yaklaşmaktadır. Türkiye’nin, bu olumlu ortamı stratejik bir avantaja dönüştürerek barış sürecini tahkim etmesi mümkündür.</w:t>
      </w:r>
    </w:p>
    <w:p w14:paraId="58BB5A42" w14:textId="77777777" w:rsidR="00E640F1" w:rsidRPr="00CB6DD1" w:rsidRDefault="00E640F1" w:rsidP="00625493">
      <w:pPr>
        <w:pStyle w:val="ListeParagraf"/>
        <w:jc w:val="both"/>
        <w:rPr>
          <w:rFonts w:ascii="Times New Roman" w:hAnsi="Times New Roman" w:cs="Times New Roman"/>
        </w:rPr>
      </w:pPr>
    </w:p>
    <w:p w14:paraId="3BE52785" w14:textId="619DD876" w:rsidR="00625493" w:rsidRPr="00CB6DD1" w:rsidRDefault="00625493" w:rsidP="00625493">
      <w:pPr>
        <w:pStyle w:val="ListeParagraf"/>
        <w:numPr>
          <w:ilvl w:val="0"/>
          <w:numId w:val="2"/>
        </w:numPr>
        <w:jc w:val="both"/>
        <w:rPr>
          <w:rFonts w:ascii="Times New Roman" w:hAnsi="Times New Roman" w:cs="Times New Roman"/>
          <w:b/>
          <w:bCs/>
        </w:rPr>
      </w:pPr>
      <w:r w:rsidRPr="00CB6DD1">
        <w:rPr>
          <w:rFonts w:ascii="Times New Roman" w:hAnsi="Times New Roman" w:cs="Times New Roman"/>
          <w:b/>
          <w:bCs/>
        </w:rPr>
        <w:t xml:space="preserve">Barışın </w:t>
      </w:r>
      <w:r w:rsidR="00B44AD7" w:rsidRPr="00CB6DD1">
        <w:rPr>
          <w:rFonts w:ascii="Times New Roman" w:hAnsi="Times New Roman" w:cs="Times New Roman"/>
          <w:b/>
          <w:bCs/>
        </w:rPr>
        <w:t>Ekonomik, Siyasi ve Sosyal Getirileri</w:t>
      </w:r>
      <w:r w:rsidR="00B858B8">
        <w:rPr>
          <w:rFonts w:ascii="Times New Roman" w:hAnsi="Times New Roman" w:cs="Times New Roman"/>
          <w:b/>
          <w:bCs/>
        </w:rPr>
        <w:t xml:space="preserve"> Olacaktır</w:t>
      </w:r>
      <w:bookmarkStart w:id="0" w:name="_GoBack"/>
      <w:bookmarkEnd w:id="0"/>
    </w:p>
    <w:p w14:paraId="1FBE6A16" w14:textId="77777777" w:rsidR="00625493" w:rsidRPr="00CB6DD1" w:rsidRDefault="00625493" w:rsidP="00625493">
      <w:pPr>
        <w:pStyle w:val="ListeParagraf"/>
        <w:jc w:val="both"/>
        <w:rPr>
          <w:rFonts w:ascii="Times New Roman" w:hAnsi="Times New Roman" w:cs="Times New Roman"/>
        </w:rPr>
      </w:pPr>
    </w:p>
    <w:p w14:paraId="15DFD355" w14:textId="209A716F" w:rsidR="00B44AD7" w:rsidRPr="00CB6DD1" w:rsidRDefault="001644D3" w:rsidP="00625493">
      <w:pPr>
        <w:pStyle w:val="ListeParagraf"/>
        <w:jc w:val="both"/>
        <w:rPr>
          <w:rFonts w:ascii="Times New Roman" w:hAnsi="Times New Roman" w:cs="Times New Roman"/>
        </w:rPr>
      </w:pPr>
      <w:r w:rsidRPr="00CB6DD1">
        <w:rPr>
          <w:rFonts w:ascii="Times New Roman" w:hAnsi="Times New Roman" w:cs="Times New Roman"/>
        </w:rPr>
        <w:t>Yeni sürecin başarıya ulaşması</w:t>
      </w:r>
      <w:r w:rsidR="00B44AD7" w:rsidRPr="00CB6DD1">
        <w:rPr>
          <w:rFonts w:ascii="Times New Roman" w:hAnsi="Times New Roman" w:cs="Times New Roman"/>
        </w:rPr>
        <w:t>, Türkiye’de siyasal istikrarı pekiştireceği gibi bölgesel ekonomik gelişmeleri de hızlandıracaktır. Barış ortamı, yatırım iklimini güçlendirecek; yerel kalkınma, istihdam ve eğitim gibi alanlarda iyileşmeler sağlayacaktır. Ayrıca Türkiye’nin uluslararası itibarı ve diplomatik gücü artacaktır.</w:t>
      </w:r>
    </w:p>
    <w:sectPr w:rsidR="00B44AD7" w:rsidRPr="00CB6DD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DD655" w14:textId="77777777" w:rsidR="00262608" w:rsidRDefault="00262608" w:rsidP="009C6D96">
      <w:pPr>
        <w:spacing w:after="0" w:line="240" w:lineRule="auto"/>
      </w:pPr>
      <w:r>
        <w:separator/>
      </w:r>
    </w:p>
  </w:endnote>
  <w:endnote w:type="continuationSeparator" w:id="0">
    <w:p w14:paraId="77A16F20" w14:textId="77777777" w:rsidR="00262608" w:rsidRDefault="00262608" w:rsidP="009C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C6143" w14:textId="77777777" w:rsidR="00262608" w:rsidRDefault="00262608" w:rsidP="009C6D96">
      <w:pPr>
        <w:spacing w:after="0" w:line="240" w:lineRule="auto"/>
      </w:pPr>
      <w:r>
        <w:separator/>
      </w:r>
    </w:p>
  </w:footnote>
  <w:footnote w:type="continuationSeparator" w:id="0">
    <w:p w14:paraId="58D084B6" w14:textId="77777777" w:rsidR="00262608" w:rsidRDefault="00262608" w:rsidP="009C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D60CA" w14:textId="4FECE155" w:rsidR="009C6D96" w:rsidRDefault="009C6D96" w:rsidP="009C6D96">
    <w:pPr>
      <w:pStyle w:val="stBilgi"/>
      <w:jc w:val="center"/>
    </w:pPr>
    <w:r>
      <w:rPr>
        <w:noProof/>
        <w:lang w:eastAsia="tr-TR"/>
      </w:rPr>
      <w:drawing>
        <wp:inline distT="0" distB="0" distL="0" distR="0" wp14:anchorId="764C3FD2" wp14:editId="02DF69DC">
          <wp:extent cx="1865630" cy="707390"/>
          <wp:effectExtent l="0" t="0" r="127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707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04871D8"/>
    <w:lvl w:ilvl="0">
      <w:start w:val="1"/>
      <w:numFmt w:val="decimal"/>
      <w:pStyle w:val="ListeNumaras"/>
      <w:lvlText w:val="%1."/>
      <w:lvlJc w:val="left"/>
      <w:pPr>
        <w:tabs>
          <w:tab w:val="num" w:pos="360"/>
        </w:tabs>
        <w:ind w:left="360" w:hanging="360"/>
      </w:pPr>
    </w:lvl>
  </w:abstractNum>
  <w:abstractNum w:abstractNumId="1" w15:restartNumberingAfterBreak="0">
    <w:nsid w:val="4ADF1B87"/>
    <w:multiLevelType w:val="hybridMultilevel"/>
    <w:tmpl w:val="5B2E460E"/>
    <w:lvl w:ilvl="0" w:tplc="E2DE0B0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613DA5"/>
    <w:multiLevelType w:val="hybridMultilevel"/>
    <w:tmpl w:val="C1D2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07"/>
    <w:rsid w:val="00066E34"/>
    <w:rsid w:val="00104178"/>
    <w:rsid w:val="001644D3"/>
    <w:rsid w:val="001D7664"/>
    <w:rsid w:val="001F0892"/>
    <w:rsid w:val="00246C3C"/>
    <w:rsid w:val="00262608"/>
    <w:rsid w:val="00273A8A"/>
    <w:rsid w:val="0029620B"/>
    <w:rsid w:val="002C05E6"/>
    <w:rsid w:val="0036685B"/>
    <w:rsid w:val="00384D11"/>
    <w:rsid w:val="003F15B1"/>
    <w:rsid w:val="00407BE5"/>
    <w:rsid w:val="0043454B"/>
    <w:rsid w:val="004369DF"/>
    <w:rsid w:val="004711A3"/>
    <w:rsid w:val="004A6BCB"/>
    <w:rsid w:val="0055690E"/>
    <w:rsid w:val="005D4BBE"/>
    <w:rsid w:val="005E44CB"/>
    <w:rsid w:val="00625493"/>
    <w:rsid w:val="00635510"/>
    <w:rsid w:val="00654D96"/>
    <w:rsid w:val="00680779"/>
    <w:rsid w:val="006D31AB"/>
    <w:rsid w:val="006F2900"/>
    <w:rsid w:val="0077237A"/>
    <w:rsid w:val="007848FF"/>
    <w:rsid w:val="007948FD"/>
    <w:rsid w:val="008F0CA0"/>
    <w:rsid w:val="00973325"/>
    <w:rsid w:val="00973755"/>
    <w:rsid w:val="009C6D96"/>
    <w:rsid w:val="00A0627D"/>
    <w:rsid w:val="00A22A68"/>
    <w:rsid w:val="00A332A6"/>
    <w:rsid w:val="00A40B8A"/>
    <w:rsid w:val="00A808B2"/>
    <w:rsid w:val="00A834D3"/>
    <w:rsid w:val="00AA4120"/>
    <w:rsid w:val="00AC384E"/>
    <w:rsid w:val="00B44AD7"/>
    <w:rsid w:val="00B858B8"/>
    <w:rsid w:val="00BD1C07"/>
    <w:rsid w:val="00BF12A5"/>
    <w:rsid w:val="00C45BBC"/>
    <w:rsid w:val="00C473A7"/>
    <w:rsid w:val="00C61715"/>
    <w:rsid w:val="00CA5C4B"/>
    <w:rsid w:val="00CB6DD1"/>
    <w:rsid w:val="00CF7009"/>
    <w:rsid w:val="00D7339F"/>
    <w:rsid w:val="00DE39E7"/>
    <w:rsid w:val="00DE41C4"/>
    <w:rsid w:val="00E10BEB"/>
    <w:rsid w:val="00E1363F"/>
    <w:rsid w:val="00E21EA3"/>
    <w:rsid w:val="00E640F1"/>
    <w:rsid w:val="00E66072"/>
    <w:rsid w:val="00EA1E0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1D0E6"/>
  <w15:chartTrackingRefBased/>
  <w15:docId w15:val="{DC8004A0-860F-0242-8886-ADEA1C10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D1C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D1C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D1C0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D1C0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D1C0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D1C0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D1C0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D1C0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D1C0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D1C0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D1C0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D1C0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D1C0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D1C0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D1C0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D1C0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D1C0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D1C07"/>
    <w:rPr>
      <w:rFonts w:eastAsiaTheme="majorEastAsia" w:cstheme="majorBidi"/>
      <w:color w:val="272727" w:themeColor="text1" w:themeTint="D8"/>
    </w:rPr>
  </w:style>
  <w:style w:type="paragraph" w:styleId="KonuBal">
    <w:name w:val="Title"/>
    <w:basedOn w:val="Normal"/>
    <w:next w:val="Normal"/>
    <w:link w:val="KonuBalChar"/>
    <w:uiPriority w:val="10"/>
    <w:qFormat/>
    <w:rsid w:val="00BD1C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D1C0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D1C0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D1C0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D1C0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D1C07"/>
    <w:rPr>
      <w:i/>
      <w:iCs/>
      <w:color w:val="404040" w:themeColor="text1" w:themeTint="BF"/>
    </w:rPr>
  </w:style>
  <w:style w:type="paragraph" w:styleId="ListeParagraf">
    <w:name w:val="List Paragraph"/>
    <w:basedOn w:val="Normal"/>
    <w:uiPriority w:val="34"/>
    <w:qFormat/>
    <w:rsid w:val="00BD1C07"/>
    <w:pPr>
      <w:ind w:left="720"/>
      <w:contextualSpacing/>
    </w:pPr>
  </w:style>
  <w:style w:type="character" w:styleId="GlVurgulama">
    <w:name w:val="Intense Emphasis"/>
    <w:basedOn w:val="VarsaylanParagrafYazTipi"/>
    <w:uiPriority w:val="21"/>
    <w:qFormat/>
    <w:rsid w:val="00BD1C07"/>
    <w:rPr>
      <w:i/>
      <w:iCs/>
      <w:color w:val="0F4761" w:themeColor="accent1" w:themeShade="BF"/>
    </w:rPr>
  </w:style>
  <w:style w:type="paragraph" w:styleId="GlAlnt">
    <w:name w:val="Intense Quote"/>
    <w:basedOn w:val="Normal"/>
    <w:next w:val="Normal"/>
    <w:link w:val="GlAlntChar"/>
    <w:uiPriority w:val="30"/>
    <w:qFormat/>
    <w:rsid w:val="00BD1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D1C07"/>
    <w:rPr>
      <w:i/>
      <w:iCs/>
      <w:color w:val="0F4761" w:themeColor="accent1" w:themeShade="BF"/>
    </w:rPr>
  </w:style>
  <w:style w:type="character" w:styleId="GlBavuru">
    <w:name w:val="Intense Reference"/>
    <w:basedOn w:val="VarsaylanParagrafYazTipi"/>
    <w:uiPriority w:val="32"/>
    <w:qFormat/>
    <w:rsid w:val="00BD1C07"/>
    <w:rPr>
      <w:b/>
      <w:bCs/>
      <w:smallCaps/>
      <w:color w:val="0F4761" w:themeColor="accent1" w:themeShade="BF"/>
      <w:spacing w:val="5"/>
    </w:rPr>
  </w:style>
  <w:style w:type="paragraph" w:styleId="ListeNumaras">
    <w:name w:val="List Number"/>
    <w:basedOn w:val="Normal"/>
    <w:uiPriority w:val="99"/>
    <w:unhideWhenUsed/>
    <w:rsid w:val="00E640F1"/>
    <w:pPr>
      <w:numPr>
        <w:numId w:val="3"/>
      </w:numPr>
      <w:spacing w:after="200" w:line="276" w:lineRule="auto"/>
      <w:contextualSpacing/>
    </w:pPr>
    <w:rPr>
      <w:rFonts w:eastAsiaTheme="minorEastAsia"/>
      <w:kern w:val="0"/>
      <w:sz w:val="22"/>
      <w:szCs w:val="22"/>
      <w:lang w:val="en-US"/>
      <w14:ligatures w14:val="none"/>
    </w:rPr>
  </w:style>
  <w:style w:type="paragraph" w:styleId="stBilgi">
    <w:name w:val="header"/>
    <w:basedOn w:val="Normal"/>
    <w:link w:val="stBilgiChar"/>
    <w:uiPriority w:val="99"/>
    <w:unhideWhenUsed/>
    <w:rsid w:val="009C6D9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C6D96"/>
  </w:style>
  <w:style w:type="paragraph" w:styleId="AltBilgi">
    <w:name w:val="footer"/>
    <w:basedOn w:val="Normal"/>
    <w:link w:val="AltBilgiChar"/>
    <w:uiPriority w:val="99"/>
    <w:unhideWhenUsed/>
    <w:rsid w:val="009C6D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C6D96"/>
  </w:style>
  <w:style w:type="paragraph" w:styleId="NormalWeb">
    <w:name w:val="Normal (Web)"/>
    <w:basedOn w:val="Normal"/>
    <w:uiPriority w:val="99"/>
    <w:unhideWhenUsed/>
    <w:rsid w:val="00246C3C"/>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246C3C"/>
    <w:rPr>
      <w:b/>
      <w:bCs/>
    </w:rPr>
  </w:style>
  <w:style w:type="paragraph" w:styleId="z-Formunst">
    <w:name w:val="HTML Top of Form"/>
    <w:basedOn w:val="Normal"/>
    <w:next w:val="Normal"/>
    <w:link w:val="z-FormunstChar"/>
    <w:hidden/>
    <w:uiPriority w:val="99"/>
    <w:semiHidden/>
    <w:unhideWhenUsed/>
    <w:rsid w:val="00246C3C"/>
    <w:pPr>
      <w:pBdr>
        <w:bottom w:val="single" w:sz="6" w:space="1" w:color="auto"/>
      </w:pBdr>
      <w:spacing w:after="0" w:line="240" w:lineRule="auto"/>
      <w:jc w:val="center"/>
    </w:pPr>
    <w:rPr>
      <w:rFonts w:ascii="Arial" w:eastAsia="Times New Roman" w:hAnsi="Arial" w:cs="Arial"/>
      <w:vanish/>
      <w:kern w:val="0"/>
      <w:sz w:val="16"/>
      <w:szCs w:val="16"/>
      <w:lang w:eastAsia="tr-TR"/>
      <w14:ligatures w14:val="none"/>
    </w:rPr>
  </w:style>
  <w:style w:type="character" w:customStyle="1" w:styleId="z-FormunstChar">
    <w:name w:val="z-Formun Üstü Char"/>
    <w:basedOn w:val="VarsaylanParagrafYazTipi"/>
    <w:link w:val="z-Formunst"/>
    <w:uiPriority w:val="99"/>
    <w:semiHidden/>
    <w:rsid w:val="00246C3C"/>
    <w:rPr>
      <w:rFonts w:ascii="Arial" w:eastAsia="Times New Roman" w:hAnsi="Arial" w:cs="Arial"/>
      <w:vanish/>
      <w:kern w:val="0"/>
      <w:sz w:val="16"/>
      <w:szCs w:val="16"/>
      <w:lang w:eastAsia="tr-TR"/>
      <w14:ligatures w14:val="none"/>
    </w:rPr>
  </w:style>
  <w:style w:type="paragraph" w:styleId="z-FormunAlt">
    <w:name w:val="HTML Bottom of Form"/>
    <w:basedOn w:val="Normal"/>
    <w:next w:val="Normal"/>
    <w:link w:val="z-FormunAltChar"/>
    <w:hidden/>
    <w:uiPriority w:val="99"/>
    <w:semiHidden/>
    <w:unhideWhenUsed/>
    <w:rsid w:val="00246C3C"/>
    <w:pPr>
      <w:pBdr>
        <w:top w:val="single" w:sz="6" w:space="1" w:color="auto"/>
      </w:pBdr>
      <w:spacing w:after="0" w:line="240" w:lineRule="auto"/>
      <w:jc w:val="center"/>
    </w:pPr>
    <w:rPr>
      <w:rFonts w:ascii="Arial" w:eastAsia="Times New Roman" w:hAnsi="Arial" w:cs="Arial"/>
      <w:vanish/>
      <w:kern w:val="0"/>
      <w:sz w:val="16"/>
      <w:szCs w:val="16"/>
      <w:lang w:eastAsia="tr-TR"/>
      <w14:ligatures w14:val="none"/>
    </w:rPr>
  </w:style>
  <w:style w:type="character" w:customStyle="1" w:styleId="z-FormunAltChar">
    <w:name w:val="z-Formun Altı Char"/>
    <w:basedOn w:val="VarsaylanParagrafYazTipi"/>
    <w:link w:val="z-FormunAlt"/>
    <w:uiPriority w:val="99"/>
    <w:semiHidden/>
    <w:rsid w:val="00246C3C"/>
    <w:rPr>
      <w:rFonts w:ascii="Arial" w:eastAsia="Times New Roman" w:hAnsi="Arial" w:cs="Arial"/>
      <w:vanish/>
      <w:kern w:val="0"/>
      <w:sz w:val="16"/>
      <w:szCs w:val="16"/>
      <w:lang w:eastAsia="tr-TR"/>
      <w14:ligatures w14:val="none"/>
    </w:rPr>
  </w:style>
  <w:style w:type="paragraph" w:styleId="BalonMetni">
    <w:name w:val="Balloon Text"/>
    <w:basedOn w:val="Normal"/>
    <w:link w:val="BalonMetniChar"/>
    <w:uiPriority w:val="99"/>
    <w:semiHidden/>
    <w:unhideWhenUsed/>
    <w:rsid w:val="007723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23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174098">
      <w:bodyDiv w:val="1"/>
      <w:marLeft w:val="0"/>
      <w:marRight w:val="0"/>
      <w:marTop w:val="0"/>
      <w:marBottom w:val="0"/>
      <w:divBdr>
        <w:top w:val="none" w:sz="0" w:space="0" w:color="auto"/>
        <w:left w:val="none" w:sz="0" w:space="0" w:color="auto"/>
        <w:bottom w:val="none" w:sz="0" w:space="0" w:color="auto"/>
        <w:right w:val="none" w:sz="0" w:space="0" w:color="auto"/>
      </w:divBdr>
    </w:div>
    <w:div w:id="754401034">
      <w:bodyDiv w:val="1"/>
      <w:marLeft w:val="0"/>
      <w:marRight w:val="0"/>
      <w:marTop w:val="0"/>
      <w:marBottom w:val="0"/>
      <w:divBdr>
        <w:top w:val="none" w:sz="0" w:space="0" w:color="auto"/>
        <w:left w:val="none" w:sz="0" w:space="0" w:color="auto"/>
        <w:bottom w:val="none" w:sz="0" w:space="0" w:color="auto"/>
        <w:right w:val="none" w:sz="0" w:space="0" w:color="auto"/>
      </w:divBdr>
    </w:div>
    <w:div w:id="1026443902">
      <w:bodyDiv w:val="1"/>
      <w:marLeft w:val="0"/>
      <w:marRight w:val="0"/>
      <w:marTop w:val="0"/>
      <w:marBottom w:val="0"/>
      <w:divBdr>
        <w:top w:val="none" w:sz="0" w:space="0" w:color="auto"/>
        <w:left w:val="none" w:sz="0" w:space="0" w:color="auto"/>
        <w:bottom w:val="none" w:sz="0" w:space="0" w:color="auto"/>
        <w:right w:val="none" w:sz="0" w:space="0" w:color="auto"/>
      </w:divBdr>
      <w:divsChild>
        <w:div w:id="23795144">
          <w:marLeft w:val="0"/>
          <w:marRight w:val="0"/>
          <w:marTop w:val="0"/>
          <w:marBottom w:val="0"/>
          <w:divBdr>
            <w:top w:val="none" w:sz="0" w:space="0" w:color="auto"/>
            <w:left w:val="none" w:sz="0" w:space="0" w:color="auto"/>
            <w:bottom w:val="none" w:sz="0" w:space="0" w:color="auto"/>
            <w:right w:val="none" w:sz="0" w:space="0" w:color="auto"/>
          </w:divBdr>
          <w:divsChild>
            <w:div w:id="1248467636">
              <w:marLeft w:val="0"/>
              <w:marRight w:val="0"/>
              <w:marTop w:val="0"/>
              <w:marBottom w:val="0"/>
              <w:divBdr>
                <w:top w:val="none" w:sz="0" w:space="0" w:color="auto"/>
                <w:left w:val="none" w:sz="0" w:space="0" w:color="auto"/>
                <w:bottom w:val="none" w:sz="0" w:space="0" w:color="auto"/>
                <w:right w:val="none" w:sz="0" w:space="0" w:color="auto"/>
              </w:divBdr>
              <w:divsChild>
                <w:div w:id="1049308402">
                  <w:marLeft w:val="0"/>
                  <w:marRight w:val="0"/>
                  <w:marTop w:val="0"/>
                  <w:marBottom w:val="0"/>
                  <w:divBdr>
                    <w:top w:val="none" w:sz="0" w:space="0" w:color="auto"/>
                    <w:left w:val="none" w:sz="0" w:space="0" w:color="auto"/>
                    <w:bottom w:val="none" w:sz="0" w:space="0" w:color="auto"/>
                    <w:right w:val="none" w:sz="0" w:space="0" w:color="auto"/>
                  </w:divBdr>
                  <w:divsChild>
                    <w:div w:id="1525827233">
                      <w:marLeft w:val="0"/>
                      <w:marRight w:val="0"/>
                      <w:marTop w:val="0"/>
                      <w:marBottom w:val="0"/>
                      <w:divBdr>
                        <w:top w:val="none" w:sz="0" w:space="0" w:color="auto"/>
                        <w:left w:val="none" w:sz="0" w:space="0" w:color="auto"/>
                        <w:bottom w:val="none" w:sz="0" w:space="0" w:color="auto"/>
                        <w:right w:val="none" w:sz="0" w:space="0" w:color="auto"/>
                      </w:divBdr>
                      <w:divsChild>
                        <w:div w:id="81536235">
                          <w:marLeft w:val="0"/>
                          <w:marRight w:val="0"/>
                          <w:marTop w:val="0"/>
                          <w:marBottom w:val="0"/>
                          <w:divBdr>
                            <w:top w:val="none" w:sz="0" w:space="0" w:color="auto"/>
                            <w:left w:val="none" w:sz="0" w:space="0" w:color="auto"/>
                            <w:bottom w:val="none" w:sz="0" w:space="0" w:color="auto"/>
                            <w:right w:val="none" w:sz="0" w:space="0" w:color="auto"/>
                          </w:divBdr>
                          <w:divsChild>
                            <w:div w:id="335034042">
                              <w:marLeft w:val="0"/>
                              <w:marRight w:val="0"/>
                              <w:marTop w:val="0"/>
                              <w:marBottom w:val="0"/>
                              <w:divBdr>
                                <w:top w:val="none" w:sz="0" w:space="0" w:color="auto"/>
                                <w:left w:val="none" w:sz="0" w:space="0" w:color="auto"/>
                                <w:bottom w:val="none" w:sz="0" w:space="0" w:color="auto"/>
                                <w:right w:val="none" w:sz="0" w:space="0" w:color="auto"/>
                              </w:divBdr>
                              <w:divsChild>
                                <w:div w:id="1907716878">
                                  <w:marLeft w:val="0"/>
                                  <w:marRight w:val="0"/>
                                  <w:marTop w:val="0"/>
                                  <w:marBottom w:val="0"/>
                                  <w:divBdr>
                                    <w:top w:val="none" w:sz="0" w:space="0" w:color="auto"/>
                                    <w:left w:val="none" w:sz="0" w:space="0" w:color="auto"/>
                                    <w:bottom w:val="none" w:sz="0" w:space="0" w:color="auto"/>
                                    <w:right w:val="none" w:sz="0" w:space="0" w:color="auto"/>
                                  </w:divBdr>
                                  <w:divsChild>
                                    <w:div w:id="1366130239">
                                      <w:marLeft w:val="0"/>
                                      <w:marRight w:val="0"/>
                                      <w:marTop w:val="0"/>
                                      <w:marBottom w:val="0"/>
                                      <w:divBdr>
                                        <w:top w:val="none" w:sz="0" w:space="0" w:color="auto"/>
                                        <w:left w:val="none" w:sz="0" w:space="0" w:color="auto"/>
                                        <w:bottom w:val="none" w:sz="0" w:space="0" w:color="auto"/>
                                        <w:right w:val="none" w:sz="0" w:space="0" w:color="auto"/>
                                      </w:divBdr>
                                      <w:divsChild>
                                        <w:div w:id="1402554645">
                                          <w:marLeft w:val="0"/>
                                          <w:marRight w:val="0"/>
                                          <w:marTop w:val="0"/>
                                          <w:marBottom w:val="0"/>
                                          <w:divBdr>
                                            <w:top w:val="none" w:sz="0" w:space="0" w:color="auto"/>
                                            <w:left w:val="none" w:sz="0" w:space="0" w:color="auto"/>
                                            <w:bottom w:val="none" w:sz="0" w:space="0" w:color="auto"/>
                                            <w:right w:val="none" w:sz="0" w:space="0" w:color="auto"/>
                                          </w:divBdr>
                                          <w:divsChild>
                                            <w:div w:id="1423452045">
                                              <w:marLeft w:val="0"/>
                                              <w:marRight w:val="0"/>
                                              <w:marTop w:val="0"/>
                                              <w:marBottom w:val="0"/>
                                              <w:divBdr>
                                                <w:top w:val="none" w:sz="0" w:space="0" w:color="auto"/>
                                                <w:left w:val="none" w:sz="0" w:space="0" w:color="auto"/>
                                                <w:bottom w:val="none" w:sz="0" w:space="0" w:color="auto"/>
                                                <w:right w:val="none" w:sz="0" w:space="0" w:color="auto"/>
                                              </w:divBdr>
                                              <w:divsChild>
                                                <w:div w:id="349452381">
                                                  <w:marLeft w:val="0"/>
                                                  <w:marRight w:val="0"/>
                                                  <w:marTop w:val="0"/>
                                                  <w:marBottom w:val="0"/>
                                                  <w:divBdr>
                                                    <w:top w:val="none" w:sz="0" w:space="0" w:color="auto"/>
                                                    <w:left w:val="none" w:sz="0" w:space="0" w:color="auto"/>
                                                    <w:bottom w:val="none" w:sz="0" w:space="0" w:color="auto"/>
                                                    <w:right w:val="none" w:sz="0" w:space="0" w:color="auto"/>
                                                  </w:divBdr>
                                                  <w:divsChild>
                                                    <w:div w:id="19683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505235">
          <w:marLeft w:val="0"/>
          <w:marRight w:val="0"/>
          <w:marTop w:val="0"/>
          <w:marBottom w:val="0"/>
          <w:divBdr>
            <w:top w:val="none" w:sz="0" w:space="0" w:color="auto"/>
            <w:left w:val="none" w:sz="0" w:space="0" w:color="auto"/>
            <w:bottom w:val="none" w:sz="0" w:space="0" w:color="auto"/>
            <w:right w:val="none" w:sz="0" w:space="0" w:color="auto"/>
          </w:divBdr>
          <w:divsChild>
            <w:div w:id="1486161191">
              <w:marLeft w:val="0"/>
              <w:marRight w:val="0"/>
              <w:marTop w:val="0"/>
              <w:marBottom w:val="0"/>
              <w:divBdr>
                <w:top w:val="none" w:sz="0" w:space="0" w:color="auto"/>
                <w:left w:val="none" w:sz="0" w:space="0" w:color="auto"/>
                <w:bottom w:val="none" w:sz="0" w:space="0" w:color="auto"/>
                <w:right w:val="none" w:sz="0" w:space="0" w:color="auto"/>
              </w:divBdr>
              <w:divsChild>
                <w:div w:id="1902906281">
                  <w:marLeft w:val="0"/>
                  <w:marRight w:val="0"/>
                  <w:marTop w:val="0"/>
                  <w:marBottom w:val="0"/>
                  <w:divBdr>
                    <w:top w:val="none" w:sz="0" w:space="0" w:color="auto"/>
                    <w:left w:val="none" w:sz="0" w:space="0" w:color="auto"/>
                    <w:bottom w:val="none" w:sz="0" w:space="0" w:color="auto"/>
                    <w:right w:val="none" w:sz="0" w:space="0" w:color="auto"/>
                  </w:divBdr>
                  <w:divsChild>
                    <w:div w:id="399594518">
                      <w:marLeft w:val="0"/>
                      <w:marRight w:val="0"/>
                      <w:marTop w:val="0"/>
                      <w:marBottom w:val="0"/>
                      <w:divBdr>
                        <w:top w:val="none" w:sz="0" w:space="0" w:color="auto"/>
                        <w:left w:val="none" w:sz="0" w:space="0" w:color="auto"/>
                        <w:bottom w:val="none" w:sz="0" w:space="0" w:color="auto"/>
                        <w:right w:val="none" w:sz="0" w:space="0" w:color="auto"/>
                      </w:divBdr>
                      <w:divsChild>
                        <w:div w:id="83880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1231</Words>
  <Characters>7022</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Ali Gür</dc:creator>
  <cp:keywords/>
  <dc:description/>
  <cp:lastModifiedBy>Burak Battal</cp:lastModifiedBy>
  <cp:revision>26</cp:revision>
  <cp:lastPrinted>2025-06-02T09:49:00Z</cp:lastPrinted>
  <dcterms:created xsi:type="dcterms:W3CDTF">2025-06-02T05:27:00Z</dcterms:created>
  <dcterms:modified xsi:type="dcterms:W3CDTF">2025-06-04T06:14:00Z</dcterms:modified>
</cp:coreProperties>
</file>